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1F97D" w14:textId="77777777" w:rsidR="00756955" w:rsidRPr="00104A95" w:rsidRDefault="00756955" w:rsidP="0A9C8B30">
      <w:pPr>
        <w:rPr>
          <w:rFonts w:ascii="Arial" w:hAnsi="Arial" w:cs="Arial"/>
          <w:b/>
          <w:sz w:val="20"/>
          <w:szCs w:val="20"/>
          <w:lang w:val="et-EE"/>
        </w:rPr>
      </w:pPr>
    </w:p>
    <w:p w14:paraId="3E0822A9" w14:textId="1EBA7456" w:rsidR="00756955" w:rsidRPr="007B31C9" w:rsidRDefault="00756955" w:rsidP="0A9C8B30">
      <w:pPr>
        <w:jc w:val="center"/>
        <w:rPr>
          <w:rFonts w:ascii="Arial" w:hAnsi="Arial" w:cs="Arial"/>
          <w:sz w:val="20"/>
          <w:szCs w:val="20"/>
          <w:lang w:val="et-EE"/>
        </w:rPr>
      </w:pPr>
      <w:r w:rsidRPr="007B31C9">
        <w:rPr>
          <w:rFonts w:ascii="Arial" w:hAnsi="Arial" w:cs="Arial"/>
          <w:b/>
          <w:sz w:val="20"/>
          <w:szCs w:val="20"/>
          <w:lang w:val="et-EE"/>
        </w:rPr>
        <w:t>LITSENTSILEPING</w:t>
      </w:r>
      <w:r w:rsidR="00F42DB7" w:rsidRPr="007B31C9">
        <w:rPr>
          <w:rFonts w:ascii="Arial" w:hAnsi="Arial" w:cs="Arial"/>
          <w:b/>
          <w:sz w:val="20"/>
          <w:szCs w:val="20"/>
          <w:lang w:val="et-EE"/>
        </w:rPr>
        <w:t xml:space="preserve"> </w:t>
      </w:r>
      <w:r w:rsidRPr="00AC43AD">
        <w:rPr>
          <w:rFonts w:ascii="Arial" w:hAnsi="Arial" w:cs="Arial"/>
          <w:b/>
          <w:sz w:val="20"/>
          <w:szCs w:val="20"/>
          <w:lang w:val="et-EE"/>
        </w:rPr>
        <w:t xml:space="preserve">nr </w:t>
      </w:r>
      <w:r w:rsidR="00390527">
        <w:rPr>
          <w:rFonts w:ascii="Arial" w:hAnsi="Arial" w:cs="Arial"/>
          <w:b/>
          <w:sz w:val="20"/>
          <w:szCs w:val="20"/>
          <w:lang w:val="et-EE"/>
        </w:rPr>
        <w:t>202</w:t>
      </w:r>
      <w:r w:rsidR="00865E13">
        <w:rPr>
          <w:rFonts w:ascii="Arial" w:hAnsi="Arial" w:cs="Arial"/>
          <w:b/>
          <w:sz w:val="20"/>
          <w:szCs w:val="20"/>
          <w:lang w:val="et-EE"/>
        </w:rPr>
        <w:t>50123</w:t>
      </w:r>
      <w:r w:rsidR="00AC43AD" w:rsidRPr="00AC43AD">
        <w:rPr>
          <w:rFonts w:ascii="Arial" w:hAnsi="Arial" w:cs="Arial"/>
          <w:b/>
          <w:sz w:val="20"/>
          <w:szCs w:val="20"/>
          <w:lang w:val="et-EE"/>
        </w:rPr>
        <w:t>/</w:t>
      </w:r>
      <w:r w:rsidR="00865E13">
        <w:rPr>
          <w:rFonts w:ascii="Arial" w:hAnsi="Arial" w:cs="Arial"/>
          <w:b/>
          <w:sz w:val="20"/>
          <w:szCs w:val="20"/>
          <w:lang w:val="et-EE"/>
        </w:rPr>
        <w:t>RMK</w:t>
      </w:r>
      <w:r w:rsidR="00390527">
        <w:rPr>
          <w:rFonts w:ascii="Arial" w:hAnsi="Arial" w:cs="Arial"/>
          <w:b/>
          <w:sz w:val="20"/>
          <w:szCs w:val="20"/>
          <w:lang w:val="et-EE"/>
        </w:rPr>
        <w:t xml:space="preserve"> </w:t>
      </w:r>
      <w:r w:rsidR="00A01BA0">
        <w:rPr>
          <w:rFonts w:ascii="Arial" w:hAnsi="Arial" w:cs="Arial"/>
          <w:b/>
          <w:sz w:val="20"/>
          <w:szCs w:val="20"/>
          <w:lang w:val="et-EE"/>
        </w:rPr>
        <w:t>_</w:t>
      </w:r>
      <w:r w:rsidR="00865E13">
        <w:rPr>
          <w:rFonts w:ascii="Arial" w:hAnsi="Arial" w:cs="Arial"/>
          <w:b/>
          <w:sz w:val="20"/>
          <w:szCs w:val="20"/>
          <w:lang w:val="et-EE"/>
        </w:rPr>
        <w:t>CORR</w:t>
      </w:r>
    </w:p>
    <w:p w14:paraId="5926923F" w14:textId="1B143F50" w:rsidR="00756955" w:rsidRDefault="00756955" w:rsidP="0A9C8B30">
      <w:pPr>
        <w:rPr>
          <w:rFonts w:ascii="Arial" w:hAnsi="Arial" w:cs="Arial"/>
          <w:sz w:val="20"/>
          <w:szCs w:val="20"/>
          <w:lang w:val="et-EE"/>
        </w:rPr>
      </w:pPr>
    </w:p>
    <w:p w14:paraId="72CDAE4A" w14:textId="77777777" w:rsidR="008E7CBF" w:rsidRPr="007B31C9" w:rsidRDefault="008E7CBF" w:rsidP="0A9C8B30">
      <w:pPr>
        <w:rPr>
          <w:rFonts w:ascii="Arial" w:hAnsi="Arial" w:cs="Arial"/>
          <w:sz w:val="20"/>
          <w:szCs w:val="20"/>
          <w:lang w:val="et-EE"/>
        </w:rPr>
      </w:pPr>
    </w:p>
    <w:p w14:paraId="728F5A41" w14:textId="77777777" w:rsidR="00404D30" w:rsidRPr="007B31C9" w:rsidRDefault="00404D30" w:rsidP="0A9C8B30">
      <w:pPr>
        <w:rPr>
          <w:rFonts w:ascii="Arial" w:hAnsi="Arial" w:cs="Arial"/>
          <w:sz w:val="20"/>
          <w:szCs w:val="20"/>
          <w:lang w:val="et-EE"/>
        </w:rPr>
      </w:pPr>
    </w:p>
    <w:p w14:paraId="37C56775" w14:textId="77777777" w:rsidR="00756955" w:rsidRPr="007B31C9" w:rsidRDefault="00756955" w:rsidP="0A9C8B30">
      <w:pPr>
        <w:jc w:val="center"/>
        <w:rPr>
          <w:rFonts w:ascii="Arial" w:hAnsi="Arial" w:cs="Arial"/>
          <w:b/>
          <w:sz w:val="20"/>
          <w:szCs w:val="20"/>
          <w:lang w:val="et-EE"/>
        </w:rPr>
      </w:pPr>
    </w:p>
    <w:p w14:paraId="2B1ED4EA" w14:textId="4692924A" w:rsidR="00756955" w:rsidRPr="0029598D" w:rsidRDefault="00756955" w:rsidP="0A9C8B30">
      <w:pPr>
        <w:pStyle w:val="ListParagraph"/>
        <w:numPr>
          <w:ilvl w:val="0"/>
          <w:numId w:val="3"/>
        </w:numPr>
        <w:ind w:left="851" w:right="-2" w:hanging="851"/>
        <w:rPr>
          <w:rFonts w:ascii="Arial" w:hAnsi="Arial" w:cs="Arial"/>
          <w:b/>
          <w:caps/>
          <w:sz w:val="20"/>
          <w:szCs w:val="20"/>
        </w:rPr>
      </w:pPr>
      <w:r w:rsidRPr="0029598D">
        <w:rPr>
          <w:rFonts w:ascii="Arial" w:hAnsi="Arial" w:cs="Arial"/>
          <w:b/>
          <w:caps/>
          <w:sz w:val="20"/>
          <w:szCs w:val="20"/>
        </w:rPr>
        <w:t>Eritingimused</w:t>
      </w:r>
      <w:r w:rsidRPr="0029598D">
        <w:rPr>
          <w:rFonts w:ascii="Arial" w:hAnsi="Arial" w:cs="Arial"/>
          <w:b/>
          <w:caps/>
          <w:sz w:val="20"/>
          <w:szCs w:val="20"/>
        </w:rPr>
        <w:tab/>
      </w:r>
      <w:r w:rsidRPr="0029598D">
        <w:rPr>
          <w:rFonts w:ascii="Arial" w:hAnsi="Arial" w:cs="Arial"/>
          <w:b/>
          <w:caps/>
          <w:sz w:val="20"/>
          <w:szCs w:val="20"/>
        </w:rPr>
        <w:tab/>
      </w:r>
      <w:r w:rsidRPr="0029598D">
        <w:rPr>
          <w:rFonts w:ascii="Arial" w:hAnsi="Arial" w:cs="Arial"/>
          <w:b/>
          <w:caps/>
          <w:sz w:val="20"/>
          <w:szCs w:val="20"/>
        </w:rPr>
        <w:tab/>
      </w:r>
      <w:r w:rsidRPr="0029598D">
        <w:rPr>
          <w:rFonts w:ascii="Arial" w:hAnsi="Arial" w:cs="Arial"/>
          <w:b/>
          <w:caps/>
          <w:sz w:val="20"/>
          <w:szCs w:val="20"/>
        </w:rPr>
        <w:tab/>
      </w:r>
      <w:r w:rsidRPr="0029598D">
        <w:rPr>
          <w:rFonts w:ascii="Arial" w:hAnsi="Arial" w:cs="Arial"/>
          <w:b/>
          <w:caps/>
          <w:sz w:val="20"/>
          <w:szCs w:val="20"/>
        </w:rPr>
        <w:tab/>
      </w:r>
      <w:r w:rsidRPr="0029598D">
        <w:rPr>
          <w:rFonts w:ascii="Arial" w:hAnsi="Arial" w:cs="Arial"/>
          <w:b/>
          <w:caps/>
          <w:sz w:val="20"/>
          <w:szCs w:val="20"/>
        </w:rPr>
        <w:tab/>
      </w:r>
      <w:r w:rsidRPr="0029598D">
        <w:rPr>
          <w:rFonts w:ascii="Arial" w:hAnsi="Arial" w:cs="Arial"/>
          <w:b/>
          <w:caps/>
          <w:sz w:val="20"/>
          <w:szCs w:val="20"/>
        </w:rPr>
        <w:tab/>
      </w:r>
    </w:p>
    <w:p w14:paraId="58DACD94" w14:textId="77777777" w:rsidR="00756955" w:rsidRPr="007B31C9" w:rsidRDefault="00756955" w:rsidP="0A9C8B30">
      <w:pPr>
        <w:rPr>
          <w:rFonts w:ascii="Arial" w:hAnsi="Arial" w:cs="Arial"/>
          <w:sz w:val="20"/>
          <w:szCs w:val="20"/>
          <w:lang w:val="et-EE"/>
        </w:rPr>
      </w:pPr>
    </w:p>
    <w:tbl>
      <w:tblPr>
        <w:tblStyle w:val="TableGrid"/>
        <w:tblW w:w="10348" w:type="dxa"/>
        <w:tblInd w:w="-2" w:type="dxa"/>
        <w:tblLayout w:type="fixed"/>
        <w:tblLook w:val="04A0" w:firstRow="1" w:lastRow="0" w:firstColumn="1" w:lastColumn="0" w:noHBand="0" w:noVBand="1"/>
      </w:tblPr>
      <w:tblGrid>
        <w:gridCol w:w="2518"/>
        <w:gridCol w:w="30"/>
        <w:gridCol w:w="1559"/>
        <w:gridCol w:w="1983"/>
        <w:gridCol w:w="142"/>
        <w:gridCol w:w="1843"/>
        <w:gridCol w:w="2239"/>
        <w:gridCol w:w="34"/>
      </w:tblGrid>
      <w:tr w:rsidR="00756955" w:rsidRPr="007B31C9" w14:paraId="6AD7A2CC" w14:textId="77777777" w:rsidTr="0A9C8B30">
        <w:trPr>
          <w:gridAfter w:val="1"/>
          <w:wAfter w:w="34" w:type="dxa"/>
          <w:trHeight w:val="187"/>
        </w:trPr>
        <w:tc>
          <w:tcPr>
            <w:tcW w:w="10314" w:type="dxa"/>
            <w:gridSpan w:val="7"/>
            <w:shd w:val="clear" w:color="auto" w:fill="D9D9D9" w:themeFill="background1" w:themeFillShade="D9"/>
          </w:tcPr>
          <w:p w14:paraId="5D0D85EC" w14:textId="77777777" w:rsidR="00756955" w:rsidRPr="007B31C9" w:rsidRDefault="00756955" w:rsidP="0A9C8B30">
            <w:pPr>
              <w:pStyle w:val="ListParagraph"/>
              <w:numPr>
                <w:ilvl w:val="0"/>
                <w:numId w:val="2"/>
              </w:numPr>
              <w:tabs>
                <w:tab w:val="left" w:pos="459"/>
              </w:tabs>
              <w:ind w:left="176" w:hanging="142"/>
              <w:rPr>
                <w:rFonts w:ascii="Arial" w:eastAsiaTheme="minorHAnsi" w:hAnsi="Arial" w:cs="Arial"/>
                <w:b/>
                <w:caps/>
                <w:sz w:val="20"/>
                <w:szCs w:val="20"/>
              </w:rPr>
            </w:pPr>
            <w:r w:rsidRPr="007B31C9">
              <w:rPr>
                <w:rFonts w:ascii="Arial" w:eastAsiaTheme="minorHAnsi" w:hAnsi="Arial" w:cs="Arial"/>
                <w:b/>
                <w:sz w:val="20"/>
                <w:szCs w:val="20"/>
              </w:rPr>
              <w:t>POOLED</w:t>
            </w:r>
          </w:p>
        </w:tc>
      </w:tr>
      <w:tr w:rsidR="00585D52" w:rsidRPr="00C23DFB" w14:paraId="1BE0D4DE" w14:textId="77777777" w:rsidTr="0A9C8B30">
        <w:trPr>
          <w:gridAfter w:val="1"/>
          <w:wAfter w:w="34" w:type="dxa"/>
          <w:trHeight w:val="258"/>
        </w:trPr>
        <w:tc>
          <w:tcPr>
            <w:tcW w:w="2548" w:type="dxa"/>
            <w:gridSpan w:val="2"/>
            <w:vMerge w:val="restart"/>
          </w:tcPr>
          <w:p w14:paraId="6D8D53CF" w14:textId="2452AB3A" w:rsidR="00585D52" w:rsidRPr="007B31C9" w:rsidRDefault="00585D52" w:rsidP="00585D52">
            <w:pPr>
              <w:numPr>
                <w:ilvl w:val="1"/>
                <w:numId w:val="2"/>
              </w:numPr>
              <w:ind w:left="459" w:hanging="402"/>
              <w:rPr>
                <w:rFonts w:ascii="Arial" w:eastAsiaTheme="minorHAnsi" w:hAnsi="Arial" w:cs="Arial"/>
                <w:sz w:val="20"/>
                <w:szCs w:val="20"/>
                <w:lang w:val="et-EE"/>
              </w:rPr>
            </w:pPr>
            <w:r w:rsidRPr="007B31C9">
              <w:rPr>
                <w:rFonts w:ascii="Arial" w:eastAsiaTheme="minorHAnsi" w:hAnsi="Arial" w:cs="Arial"/>
                <w:sz w:val="20"/>
                <w:szCs w:val="20"/>
                <w:lang w:val="et-EE"/>
              </w:rPr>
              <w:t>Litsentsiandja</w:t>
            </w:r>
          </w:p>
        </w:tc>
        <w:tc>
          <w:tcPr>
            <w:tcW w:w="1559" w:type="dxa"/>
          </w:tcPr>
          <w:p w14:paraId="61D51506" w14:textId="45B33C3F" w:rsidR="00585D52" w:rsidRPr="007B31C9" w:rsidRDefault="00585D52" w:rsidP="00585D52">
            <w:pPr>
              <w:rPr>
                <w:rFonts w:ascii="Arial" w:eastAsiaTheme="minorHAnsi" w:hAnsi="Arial" w:cs="Arial"/>
                <w:sz w:val="20"/>
                <w:szCs w:val="20"/>
                <w:lang w:val="et-EE"/>
              </w:rPr>
            </w:pPr>
            <w:r w:rsidRPr="007B31C9">
              <w:rPr>
                <w:rFonts w:ascii="Arial" w:eastAsiaTheme="minorHAnsi" w:hAnsi="Arial" w:cs="Arial"/>
                <w:sz w:val="20"/>
                <w:szCs w:val="20"/>
                <w:lang w:val="et-EE"/>
              </w:rPr>
              <w:t>Nimi:</w:t>
            </w:r>
          </w:p>
        </w:tc>
        <w:tc>
          <w:tcPr>
            <w:tcW w:w="2125" w:type="dxa"/>
            <w:gridSpan w:val="2"/>
          </w:tcPr>
          <w:p w14:paraId="46946584" w14:textId="5893DDFC" w:rsidR="00585D52" w:rsidRPr="007B31C9" w:rsidRDefault="00EF554A" w:rsidP="00585D52">
            <w:pPr>
              <w:rPr>
                <w:rFonts w:ascii="Arial" w:eastAsiaTheme="minorHAnsi" w:hAnsi="Arial" w:cs="Arial"/>
                <w:b/>
                <w:sz w:val="20"/>
                <w:szCs w:val="20"/>
                <w:lang w:val="et-EE"/>
              </w:rPr>
            </w:pPr>
            <w:r>
              <w:rPr>
                <w:rFonts w:ascii="Arial" w:eastAsiaTheme="minorHAnsi" w:hAnsi="Arial" w:cs="Arial"/>
                <w:b/>
                <w:sz w:val="20"/>
                <w:szCs w:val="20"/>
                <w:lang w:val="et-EE"/>
              </w:rPr>
              <w:t>RiskSight</w:t>
            </w:r>
            <w:r w:rsidR="00585D52" w:rsidRPr="007B31C9">
              <w:rPr>
                <w:rFonts w:ascii="Arial" w:eastAsiaTheme="minorHAnsi" w:hAnsi="Arial" w:cs="Arial"/>
                <w:b/>
                <w:sz w:val="20"/>
                <w:szCs w:val="20"/>
                <w:lang w:val="et-EE"/>
              </w:rPr>
              <w:t xml:space="preserve"> OÜ</w:t>
            </w:r>
          </w:p>
        </w:tc>
        <w:tc>
          <w:tcPr>
            <w:tcW w:w="1843" w:type="dxa"/>
          </w:tcPr>
          <w:p w14:paraId="460746BB" w14:textId="35137D10" w:rsidR="00585D52" w:rsidRPr="007B31C9" w:rsidRDefault="00585D52" w:rsidP="00585D52">
            <w:pPr>
              <w:rPr>
                <w:rFonts w:ascii="Arial" w:eastAsiaTheme="minorHAnsi" w:hAnsi="Arial" w:cs="Arial"/>
                <w:sz w:val="20"/>
                <w:szCs w:val="20"/>
                <w:lang w:val="et-EE"/>
              </w:rPr>
            </w:pPr>
            <w:r w:rsidRPr="007B31C9">
              <w:rPr>
                <w:rFonts w:ascii="Arial" w:hAnsi="Arial" w:cs="Arial"/>
                <w:sz w:val="20"/>
                <w:szCs w:val="20"/>
                <w:lang w:val="et-EE"/>
              </w:rPr>
              <w:t>Esindaja lepingu sõlmimisel:</w:t>
            </w:r>
          </w:p>
        </w:tc>
        <w:tc>
          <w:tcPr>
            <w:tcW w:w="2239" w:type="dxa"/>
          </w:tcPr>
          <w:p w14:paraId="20313C3E" w14:textId="337FD4FB" w:rsidR="00585D52" w:rsidRPr="007B31C9" w:rsidRDefault="00585D52" w:rsidP="00585D52">
            <w:pPr>
              <w:rPr>
                <w:rFonts w:ascii="Arial" w:eastAsiaTheme="minorHAnsi" w:hAnsi="Arial" w:cs="Arial"/>
                <w:sz w:val="20"/>
                <w:szCs w:val="20"/>
                <w:lang w:val="et-EE"/>
              </w:rPr>
            </w:pPr>
            <w:r>
              <w:rPr>
                <w:rFonts w:ascii="Arial" w:eastAsiaTheme="minorHAnsi" w:hAnsi="Arial" w:cs="Arial"/>
                <w:sz w:val="20"/>
                <w:szCs w:val="20"/>
                <w:lang w:val="et-EE"/>
              </w:rPr>
              <w:t>Markus Ilmar Münzer</w:t>
            </w:r>
            <w:r w:rsidR="00D229EA">
              <w:rPr>
                <w:rFonts w:ascii="Arial" w:eastAsiaTheme="minorHAnsi" w:hAnsi="Arial" w:cs="Arial"/>
                <w:sz w:val="20"/>
                <w:szCs w:val="20"/>
                <w:lang w:val="et-EE"/>
              </w:rPr>
              <w:t>, juhatuse liige põhikirja alusel</w:t>
            </w:r>
          </w:p>
        </w:tc>
      </w:tr>
      <w:tr w:rsidR="00585D52" w:rsidRPr="007B31C9" w14:paraId="31A798A5" w14:textId="77777777" w:rsidTr="0A9C8B30">
        <w:trPr>
          <w:gridAfter w:val="1"/>
          <w:wAfter w:w="34" w:type="dxa"/>
        </w:trPr>
        <w:tc>
          <w:tcPr>
            <w:tcW w:w="2548" w:type="dxa"/>
            <w:gridSpan w:val="2"/>
            <w:vMerge/>
          </w:tcPr>
          <w:p w14:paraId="1B5300EC" w14:textId="77777777" w:rsidR="00585D52" w:rsidRPr="007B31C9" w:rsidRDefault="00585D52" w:rsidP="00585D52">
            <w:pPr>
              <w:rPr>
                <w:rFonts w:ascii="Arial" w:eastAsiaTheme="minorHAnsi" w:hAnsi="Arial" w:cs="Arial"/>
                <w:sz w:val="20"/>
                <w:szCs w:val="20"/>
                <w:lang w:val="et-EE"/>
              </w:rPr>
            </w:pPr>
          </w:p>
        </w:tc>
        <w:tc>
          <w:tcPr>
            <w:tcW w:w="1559" w:type="dxa"/>
          </w:tcPr>
          <w:p w14:paraId="5A572105" w14:textId="4797055A" w:rsidR="00585D52" w:rsidRPr="007B31C9" w:rsidRDefault="00585D52" w:rsidP="00585D52">
            <w:pPr>
              <w:rPr>
                <w:rFonts w:ascii="Arial" w:eastAsiaTheme="minorHAnsi" w:hAnsi="Arial" w:cs="Arial"/>
                <w:sz w:val="20"/>
                <w:szCs w:val="20"/>
                <w:lang w:val="et-EE"/>
              </w:rPr>
            </w:pPr>
            <w:r w:rsidRPr="007B31C9">
              <w:rPr>
                <w:rFonts w:ascii="Arial" w:hAnsi="Arial" w:cs="Arial"/>
                <w:sz w:val="20"/>
                <w:szCs w:val="20"/>
                <w:lang w:val="et-EE"/>
              </w:rPr>
              <w:t>Aadress:</w:t>
            </w:r>
          </w:p>
        </w:tc>
        <w:tc>
          <w:tcPr>
            <w:tcW w:w="2125" w:type="dxa"/>
            <w:gridSpan w:val="2"/>
          </w:tcPr>
          <w:p w14:paraId="5B9A9B00" w14:textId="06FA8A75" w:rsidR="00585D52" w:rsidRPr="007B31C9" w:rsidRDefault="004E3A6B" w:rsidP="004E3A6B">
            <w:pPr>
              <w:rPr>
                <w:rFonts w:ascii="Arial" w:eastAsiaTheme="minorHAnsi" w:hAnsi="Arial" w:cs="Arial"/>
                <w:sz w:val="20"/>
                <w:szCs w:val="20"/>
                <w:lang w:val="et-EE"/>
              </w:rPr>
            </w:pPr>
            <w:r w:rsidRPr="004E3A6B">
              <w:rPr>
                <w:rFonts w:ascii="Arial" w:eastAsiaTheme="minorHAnsi" w:hAnsi="Arial" w:cs="Arial"/>
                <w:sz w:val="20"/>
                <w:szCs w:val="20"/>
              </w:rPr>
              <w:t>Pirni 7/1, Tallinn 10617, E</w:t>
            </w:r>
            <w:r w:rsidR="00DA2F97">
              <w:rPr>
                <w:rFonts w:ascii="Arial" w:eastAsiaTheme="minorHAnsi" w:hAnsi="Arial" w:cs="Arial"/>
                <w:sz w:val="20"/>
                <w:szCs w:val="20"/>
              </w:rPr>
              <w:t>esti</w:t>
            </w:r>
          </w:p>
        </w:tc>
        <w:tc>
          <w:tcPr>
            <w:tcW w:w="1843" w:type="dxa"/>
          </w:tcPr>
          <w:p w14:paraId="55393534" w14:textId="030429A6" w:rsidR="00585D52" w:rsidRPr="007B31C9" w:rsidRDefault="00585D52" w:rsidP="00585D52">
            <w:pPr>
              <w:rPr>
                <w:rFonts w:ascii="Arial" w:eastAsiaTheme="minorHAnsi" w:hAnsi="Arial" w:cs="Arial"/>
                <w:sz w:val="20"/>
                <w:szCs w:val="20"/>
                <w:lang w:val="et-EE"/>
              </w:rPr>
            </w:pPr>
            <w:r w:rsidRPr="007B31C9">
              <w:rPr>
                <w:rFonts w:ascii="Arial" w:hAnsi="Arial" w:cs="Arial"/>
                <w:sz w:val="20"/>
                <w:szCs w:val="20"/>
                <w:lang w:val="et-EE"/>
              </w:rPr>
              <w:t xml:space="preserve">E-post: </w:t>
            </w:r>
          </w:p>
        </w:tc>
        <w:tc>
          <w:tcPr>
            <w:tcW w:w="2239" w:type="dxa"/>
          </w:tcPr>
          <w:p w14:paraId="0EBADC71" w14:textId="0495BFC9" w:rsidR="00585D52" w:rsidRPr="007B31C9" w:rsidRDefault="00EF554A" w:rsidP="00585D52">
            <w:pPr>
              <w:rPr>
                <w:rFonts w:ascii="Arial" w:eastAsiaTheme="minorHAnsi" w:hAnsi="Arial" w:cs="Arial"/>
                <w:sz w:val="20"/>
                <w:szCs w:val="20"/>
                <w:lang w:val="et-EE"/>
              </w:rPr>
            </w:pPr>
            <w:hyperlink r:id="rId11" w:history="1">
              <w:r w:rsidRPr="00CD4AA2">
                <w:rPr>
                  <w:rStyle w:val="Hyperlink"/>
                  <w:rFonts w:ascii="Arial" w:eastAsiaTheme="minorHAnsi" w:hAnsi="Arial" w:cs="Arial"/>
                  <w:sz w:val="20"/>
                  <w:szCs w:val="20"/>
                  <w:lang w:val="et-EE"/>
                </w:rPr>
                <w:t>markus.mynzer@risksight.io</w:t>
              </w:r>
            </w:hyperlink>
          </w:p>
        </w:tc>
      </w:tr>
      <w:tr w:rsidR="00585D52" w:rsidRPr="007B31C9" w14:paraId="3111F848" w14:textId="77777777" w:rsidTr="0A9C8B30">
        <w:trPr>
          <w:gridAfter w:val="1"/>
          <w:wAfter w:w="34" w:type="dxa"/>
        </w:trPr>
        <w:tc>
          <w:tcPr>
            <w:tcW w:w="2548" w:type="dxa"/>
            <w:gridSpan w:val="2"/>
            <w:vMerge/>
          </w:tcPr>
          <w:p w14:paraId="0597B142" w14:textId="77777777" w:rsidR="00585D52" w:rsidRPr="007B31C9" w:rsidRDefault="00585D52" w:rsidP="00585D52">
            <w:pPr>
              <w:rPr>
                <w:rFonts w:ascii="Arial" w:eastAsiaTheme="minorHAnsi" w:hAnsi="Arial" w:cs="Arial"/>
                <w:sz w:val="20"/>
                <w:szCs w:val="20"/>
                <w:lang w:val="et-EE"/>
              </w:rPr>
            </w:pPr>
          </w:p>
        </w:tc>
        <w:tc>
          <w:tcPr>
            <w:tcW w:w="1559" w:type="dxa"/>
          </w:tcPr>
          <w:p w14:paraId="2777F71C" w14:textId="5E64CAEF" w:rsidR="00585D52" w:rsidRPr="007B31C9" w:rsidRDefault="00585D52" w:rsidP="00585D52">
            <w:pPr>
              <w:rPr>
                <w:rFonts w:ascii="Arial" w:eastAsiaTheme="minorHAnsi" w:hAnsi="Arial" w:cs="Arial"/>
                <w:sz w:val="20"/>
                <w:szCs w:val="20"/>
                <w:lang w:val="et-EE"/>
              </w:rPr>
            </w:pPr>
            <w:r w:rsidRPr="007B31C9">
              <w:rPr>
                <w:rFonts w:ascii="Arial" w:hAnsi="Arial" w:cs="Arial"/>
                <w:sz w:val="20"/>
                <w:szCs w:val="20"/>
                <w:lang w:val="et-EE"/>
              </w:rPr>
              <w:t xml:space="preserve">Registrikood: </w:t>
            </w:r>
          </w:p>
        </w:tc>
        <w:tc>
          <w:tcPr>
            <w:tcW w:w="2125" w:type="dxa"/>
            <w:gridSpan w:val="2"/>
          </w:tcPr>
          <w:p w14:paraId="404FC79C" w14:textId="76428EA7" w:rsidR="00585D52" w:rsidRPr="007B31C9" w:rsidRDefault="00585D52" w:rsidP="00585D52">
            <w:pPr>
              <w:rPr>
                <w:rFonts w:ascii="Arial" w:eastAsiaTheme="minorHAnsi" w:hAnsi="Arial" w:cs="Arial"/>
                <w:sz w:val="20"/>
                <w:szCs w:val="20"/>
                <w:lang w:val="et-EE"/>
              </w:rPr>
            </w:pPr>
            <w:r w:rsidRPr="007B31C9">
              <w:rPr>
                <w:rFonts w:ascii="Arial" w:eastAsiaTheme="minorHAnsi" w:hAnsi="Arial" w:cs="Arial"/>
                <w:sz w:val="20"/>
                <w:szCs w:val="20"/>
                <w:lang w:val="et-EE"/>
              </w:rPr>
              <w:t>14</w:t>
            </w:r>
            <w:r>
              <w:rPr>
                <w:rFonts w:ascii="Arial" w:eastAsiaTheme="minorHAnsi" w:hAnsi="Arial" w:cs="Arial"/>
                <w:sz w:val="20"/>
                <w:szCs w:val="20"/>
                <w:lang w:val="et-EE"/>
              </w:rPr>
              <w:t>406183</w:t>
            </w:r>
          </w:p>
        </w:tc>
        <w:tc>
          <w:tcPr>
            <w:tcW w:w="1843" w:type="dxa"/>
          </w:tcPr>
          <w:p w14:paraId="4FA98EBA" w14:textId="0AFFD3F0" w:rsidR="00585D52" w:rsidRPr="007B31C9" w:rsidRDefault="00585D52" w:rsidP="00585D52">
            <w:pPr>
              <w:rPr>
                <w:rFonts w:ascii="Arial" w:eastAsiaTheme="minorHAnsi" w:hAnsi="Arial" w:cs="Arial"/>
                <w:sz w:val="20"/>
                <w:szCs w:val="20"/>
                <w:lang w:val="et-EE"/>
              </w:rPr>
            </w:pPr>
            <w:r w:rsidRPr="007B31C9">
              <w:rPr>
                <w:rFonts w:ascii="Arial" w:hAnsi="Arial" w:cs="Arial"/>
                <w:sz w:val="20"/>
                <w:szCs w:val="20"/>
                <w:lang w:val="et-EE"/>
              </w:rPr>
              <w:t>Telefon:</w:t>
            </w:r>
          </w:p>
        </w:tc>
        <w:tc>
          <w:tcPr>
            <w:tcW w:w="2239" w:type="dxa"/>
          </w:tcPr>
          <w:p w14:paraId="36D5545B" w14:textId="25A22230" w:rsidR="00585D52" w:rsidRPr="007B31C9" w:rsidRDefault="00585D52" w:rsidP="00585D52">
            <w:pPr>
              <w:rPr>
                <w:rFonts w:ascii="Arial" w:eastAsiaTheme="minorHAnsi" w:hAnsi="Arial" w:cs="Arial"/>
                <w:sz w:val="20"/>
                <w:szCs w:val="20"/>
                <w:lang w:val="et-EE"/>
              </w:rPr>
            </w:pPr>
            <w:r w:rsidRPr="007B31C9">
              <w:rPr>
                <w:rFonts w:ascii="Arial" w:eastAsiaTheme="minorHAnsi" w:hAnsi="Arial" w:cs="Arial"/>
                <w:sz w:val="20"/>
                <w:szCs w:val="20"/>
                <w:lang w:val="et-EE"/>
              </w:rPr>
              <w:t>+</w:t>
            </w:r>
            <w:r>
              <w:rPr>
                <w:rFonts w:ascii="Arial" w:eastAsiaTheme="minorHAnsi" w:hAnsi="Arial" w:cs="Arial"/>
                <w:sz w:val="20"/>
                <w:szCs w:val="20"/>
                <w:lang w:val="et-EE"/>
              </w:rPr>
              <w:t>372 555 15 999</w:t>
            </w:r>
          </w:p>
        </w:tc>
      </w:tr>
      <w:tr w:rsidR="00585D52" w:rsidRPr="007B31C9" w14:paraId="13E2D50A" w14:textId="77777777" w:rsidTr="0A9C8B30">
        <w:trPr>
          <w:gridAfter w:val="1"/>
          <w:wAfter w:w="34" w:type="dxa"/>
          <w:trHeight w:val="155"/>
        </w:trPr>
        <w:tc>
          <w:tcPr>
            <w:tcW w:w="2548" w:type="dxa"/>
            <w:gridSpan w:val="2"/>
            <w:vMerge w:val="restart"/>
          </w:tcPr>
          <w:p w14:paraId="196EB81A" w14:textId="059986CD" w:rsidR="00585D52" w:rsidRPr="007B31C9" w:rsidRDefault="00585D52" w:rsidP="00585D52">
            <w:pPr>
              <w:numPr>
                <w:ilvl w:val="1"/>
                <w:numId w:val="2"/>
              </w:numPr>
              <w:ind w:left="459" w:hanging="402"/>
              <w:rPr>
                <w:rFonts w:ascii="Arial" w:hAnsi="Arial" w:cs="Arial"/>
                <w:sz w:val="20"/>
                <w:szCs w:val="20"/>
                <w:lang w:val="et-EE"/>
              </w:rPr>
            </w:pPr>
            <w:r w:rsidRPr="007B31C9">
              <w:rPr>
                <w:rFonts w:ascii="Arial" w:hAnsi="Arial" w:cs="Arial"/>
                <w:sz w:val="20"/>
                <w:szCs w:val="20"/>
                <w:lang w:val="et-EE"/>
              </w:rPr>
              <w:t>Litsentsiandja esindaja lepingu täitmisel</w:t>
            </w:r>
          </w:p>
        </w:tc>
        <w:tc>
          <w:tcPr>
            <w:tcW w:w="1559" w:type="dxa"/>
          </w:tcPr>
          <w:p w14:paraId="47997E09" w14:textId="226B5B4C" w:rsidR="00585D52" w:rsidRPr="007B31C9" w:rsidRDefault="00585D52" w:rsidP="00585D52">
            <w:pPr>
              <w:rPr>
                <w:rFonts w:ascii="Arial" w:hAnsi="Arial" w:cs="Arial"/>
                <w:sz w:val="20"/>
                <w:szCs w:val="20"/>
                <w:lang w:val="et-EE"/>
              </w:rPr>
            </w:pPr>
            <w:r w:rsidRPr="007B31C9">
              <w:rPr>
                <w:rFonts w:ascii="Arial" w:hAnsi="Arial" w:cs="Arial"/>
                <w:sz w:val="20"/>
                <w:szCs w:val="20"/>
                <w:lang w:val="et-EE"/>
              </w:rPr>
              <w:t>Nimi:</w:t>
            </w:r>
          </w:p>
        </w:tc>
        <w:tc>
          <w:tcPr>
            <w:tcW w:w="6207" w:type="dxa"/>
            <w:gridSpan w:val="4"/>
          </w:tcPr>
          <w:p w14:paraId="6684E8C6" w14:textId="768302C6" w:rsidR="00585D52" w:rsidRPr="00E76E3A" w:rsidRDefault="00E97DC1" w:rsidP="00585D52">
            <w:pPr>
              <w:rPr>
                <w:rFonts w:ascii="Arial" w:hAnsi="Arial" w:cs="Arial"/>
                <w:sz w:val="20"/>
                <w:szCs w:val="20"/>
              </w:rPr>
            </w:pPr>
            <w:r>
              <w:rPr>
                <w:rFonts w:ascii="Arial" w:hAnsi="Arial" w:cs="Arial"/>
                <w:sz w:val="20"/>
                <w:szCs w:val="20"/>
                <w:lang w:val="et-EE"/>
              </w:rPr>
              <w:t>Vahur Rähn</w:t>
            </w:r>
          </w:p>
        </w:tc>
      </w:tr>
      <w:tr w:rsidR="00585D52" w:rsidRPr="007B31C9" w14:paraId="335A37FB" w14:textId="77777777" w:rsidTr="0A9C8B30">
        <w:trPr>
          <w:gridAfter w:val="1"/>
          <w:wAfter w:w="34" w:type="dxa"/>
          <w:trHeight w:val="155"/>
        </w:trPr>
        <w:tc>
          <w:tcPr>
            <w:tcW w:w="2548" w:type="dxa"/>
            <w:gridSpan w:val="2"/>
            <w:vMerge/>
          </w:tcPr>
          <w:p w14:paraId="0013A3B3" w14:textId="77777777" w:rsidR="00585D52" w:rsidRPr="007B31C9" w:rsidRDefault="00585D52" w:rsidP="00585D52">
            <w:pPr>
              <w:numPr>
                <w:ilvl w:val="1"/>
                <w:numId w:val="2"/>
              </w:numPr>
              <w:ind w:left="459" w:hanging="402"/>
              <w:rPr>
                <w:rFonts w:ascii="Arial" w:hAnsi="Arial" w:cs="Arial"/>
                <w:sz w:val="20"/>
                <w:szCs w:val="20"/>
                <w:lang w:val="et-EE"/>
              </w:rPr>
            </w:pPr>
          </w:p>
        </w:tc>
        <w:tc>
          <w:tcPr>
            <w:tcW w:w="1559" w:type="dxa"/>
          </w:tcPr>
          <w:p w14:paraId="0C7BACF3" w14:textId="478126DC" w:rsidR="00585D52" w:rsidRPr="007B31C9" w:rsidRDefault="00585D52" w:rsidP="00585D52">
            <w:pPr>
              <w:rPr>
                <w:rFonts w:ascii="Arial" w:hAnsi="Arial" w:cs="Arial"/>
                <w:sz w:val="20"/>
                <w:szCs w:val="20"/>
                <w:lang w:val="et-EE"/>
              </w:rPr>
            </w:pPr>
            <w:r w:rsidRPr="007B31C9">
              <w:rPr>
                <w:rFonts w:ascii="Arial" w:hAnsi="Arial" w:cs="Arial"/>
                <w:sz w:val="20"/>
                <w:szCs w:val="20"/>
                <w:lang w:val="et-EE"/>
              </w:rPr>
              <w:t>Telefon:</w:t>
            </w:r>
          </w:p>
        </w:tc>
        <w:tc>
          <w:tcPr>
            <w:tcW w:w="6207" w:type="dxa"/>
            <w:gridSpan w:val="4"/>
          </w:tcPr>
          <w:p w14:paraId="7FA68C1D" w14:textId="4541C5F9" w:rsidR="00585D52" w:rsidRPr="007B31C9" w:rsidRDefault="00585D52" w:rsidP="00585D52">
            <w:pPr>
              <w:rPr>
                <w:rFonts w:ascii="Arial" w:hAnsi="Arial" w:cs="Arial"/>
                <w:sz w:val="20"/>
                <w:szCs w:val="20"/>
                <w:lang w:val="et-EE"/>
              </w:rPr>
            </w:pPr>
            <w:r w:rsidRPr="007B31C9">
              <w:rPr>
                <w:rFonts w:ascii="Arial" w:hAnsi="Arial" w:cs="Arial"/>
                <w:sz w:val="20"/>
                <w:szCs w:val="20"/>
                <w:lang w:val="et-EE"/>
              </w:rPr>
              <w:t xml:space="preserve">+372 </w:t>
            </w:r>
            <w:r w:rsidR="00E97DC1">
              <w:rPr>
                <w:rFonts w:ascii="Arial" w:hAnsi="Arial" w:cs="Arial"/>
                <w:sz w:val="20"/>
                <w:szCs w:val="20"/>
                <w:lang w:val="et-EE"/>
              </w:rPr>
              <w:t>53445528</w:t>
            </w:r>
          </w:p>
        </w:tc>
      </w:tr>
      <w:tr w:rsidR="00585D52" w:rsidRPr="007B31C9" w14:paraId="477706EF" w14:textId="77777777" w:rsidTr="0A9C8B30">
        <w:trPr>
          <w:gridAfter w:val="1"/>
          <w:wAfter w:w="34" w:type="dxa"/>
          <w:trHeight w:val="155"/>
        </w:trPr>
        <w:tc>
          <w:tcPr>
            <w:tcW w:w="2548" w:type="dxa"/>
            <w:gridSpan w:val="2"/>
            <w:vMerge/>
          </w:tcPr>
          <w:p w14:paraId="27225ACC" w14:textId="77777777" w:rsidR="00585D52" w:rsidRPr="007B31C9" w:rsidRDefault="00585D52" w:rsidP="00585D52">
            <w:pPr>
              <w:numPr>
                <w:ilvl w:val="1"/>
                <w:numId w:val="2"/>
              </w:numPr>
              <w:ind w:left="459" w:hanging="402"/>
              <w:rPr>
                <w:rFonts w:ascii="Arial" w:hAnsi="Arial" w:cs="Arial"/>
                <w:sz w:val="20"/>
                <w:szCs w:val="20"/>
                <w:lang w:val="et-EE"/>
              </w:rPr>
            </w:pPr>
          </w:p>
        </w:tc>
        <w:tc>
          <w:tcPr>
            <w:tcW w:w="1559" w:type="dxa"/>
          </w:tcPr>
          <w:p w14:paraId="6C0209F1" w14:textId="66B4BC24" w:rsidR="00585D52" w:rsidRPr="007B31C9" w:rsidRDefault="00585D52" w:rsidP="00585D52">
            <w:pPr>
              <w:rPr>
                <w:rFonts w:ascii="Arial" w:hAnsi="Arial" w:cs="Arial"/>
                <w:sz w:val="20"/>
                <w:szCs w:val="20"/>
                <w:lang w:val="et-EE"/>
              </w:rPr>
            </w:pPr>
            <w:r w:rsidRPr="007B31C9">
              <w:rPr>
                <w:rFonts w:ascii="Arial" w:hAnsi="Arial" w:cs="Arial"/>
                <w:sz w:val="20"/>
                <w:szCs w:val="20"/>
                <w:lang w:val="et-EE"/>
              </w:rPr>
              <w:t>E-post:</w:t>
            </w:r>
          </w:p>
        </w:tc>
        <w:tc>
          <w:tcPr>
            <w:tcW w:w="6207" w:type="dxa"/>
            <w:gridSpan w:val="4"/>
          </w:tcPr>
          <w:p w14:paraId="2544477B" w14:textId="36925CE3" w:rsidR="00585D52" w:rsidRPr="00E76E3A" w:rsidRDefault="00EF554A" w:rsidP="00585D52">
            <w:pPr>
              <w:rPr>
                <w:rFonts w:ascii="Arial" w:hAnsi="Arial" w:cs="Arial"/>
                <w:sz w:val="20"/>
                <w:szCs w:val="20"/>
              </w:rPr>
            </w:pPr>
            <w:hyperlink r:id="rId12" w:history="1">
              <w:r w:rsidRPr="00CD4AA2">
                <w:rPr>
                  <w:rStyle w:val="Hyperlink"/>
                  <w:rFonts w:ascii="Arial" w:eastAsiaTheme="minorHAnsi" w:hAnsi="Arial" w:cs="Arial"/>
                  <w:sz w:val="20"/>
                  <w:szCs w:val="20"/>
                  <w:lang w:val="et-EE"/>
                </w:rPr>
                <w:t>vahur.rahn@risksight.io</w:t>
              </w:r>
            </w:hyperlink>
          </w:p>
        </w:tc>
      </w:tr>
      <w:tr w:rsidR="00585D52" w:rsidRPr="006B51F8" w14:paraId="0D539642" w14:textId="77777777" w:rsidTr="0064445F">
        <w:trPr>
          <w:gridAfter w:val="1"/>
          <w:wAfter w:w="34" w:type="dxa"/>
        </w:trPr>
        <w:tc>
          <w:tcPr>
            <w:tcW w:w="2548" w:type="dxa"/>
            <w:gridSpan w:val="2"/>
            <w:vMerge w:val="restart"/>
          </w:tcPr>
          <w:p w14:paraId="3C51E314" w14:textId="0E26E1CA" w:rsidR="00585D52" w:rsidRPr="00AE55B4" w:rsidRDefault="00585D52" w:rsidP="00585D52">
            <w:pPr>
              <w:numPr>
                <w:ilvl w:val="1"/>
                <w:numId w:val="2"/>
              </w:numPr>
              <w:ind w:left="459" w:hanging="402"/>
              <w:rPr>
                <w:rFonts w:ascii="Arial" w:eastAsiaTheme="minorHAnsi" w:hAnsi="Arial" w:cs="Arial"/>
                <w:color w:val="000000" w:themeColor="text1"/>
                <w:sz w:val="20"/>
                <w:szCs w:val="20"/>
                <w:lang w:val="et-EE"/>
              </w:rPr>
            </w:pPr>
            <w:bookmarkStart w:id="0" w:name="_Hlk480886387"/>
            <w:r w:rsidRPr="007B31C9">
              <w:rPr>
                <w:rFonts w:ascii="Arial" w:eastAsiaTheme="minorHAnsi" w:hAnsi="Arial" w:cs="Arial"/>
                <w:sz w:val="20"/>
                <w:szCs w:val="20"/>
                <w:lang w:val="et-EE"/>
              </w:rPr>
              <w:t>Litsentsisaaja</w:t>
            </w:r>
          </w:p>
        </w:tc>
        <w:tc>
          <w:tcPr>
            <w:tcW w:w="1559" w:type="dxa"/>
          </w:tcPr>
          <w:p w14:paraId="2C815174" w14:textId="0B31DF9B" w:rsidR="00585D52" w:rsidRPr="00AE55B4" w:rsidRDefault="00585D52" w:rsidP="00585D52">
            <w:pPr>
              <w:rPr>
                <w:rFonts w:ascii="Arial" w:eastAsiaTheme="minorHAnsi" w:hAnsi="Arial" w:cs="Arial"/>
                <w:color w:val="000000" w:themeColor="text1"/>
                <w:sz w:val="20"/>
                <w:szCs w:val="20"/>
                <w:lang w:val="et-EE"/>
              </w:rPr>
            </w:pPr>
            <w:r w:rsidRPr="007B31C9">
              <w:rPr>
                <w:rFonts w:ascii="Arial" w:eastAsiaTheme="minorHAnsi" w:hAnsi="Arial" w:cs="Arial"/>
                <w:sz w:val="20"/>
                <w:szCs w:val="20"/>
                <w:lang w:val="et-EE"/>
              </w:rPr>
              <w:t>Nimi:</w:t>
            </w:r>
          </w:p>
        </w:tc>
        <w:tc>
          <w:tcPr>
            <w:tcW w:w="6207" w:type="dxa"/>
            <w:gridSpan w:val="4"/>
          </w:tcPr>
          <w:p w14:paraId="40E787DA" w14:textId="26FF66FF" w:rsidR="00585D52" w:rsidRPr="002752B7" w:rsidRDefault="008B4E6F" w:rsidP="00585D52">
            <w:pPr>
              <w:rPr>
                <w:rFonts w:ascii="Arial" w:eastAsiaTheme="minorHAnsi" w:hAnsi="Arial" w:cs="Arial"/>
                <w:color w:val="000000" w:themeColor="text1"/>
                <w:sz w:val="20"/>
                <w:szCs w:val="20"/>
                <w:lang w:val="et-EE"/>
              </w:rPr>
            </w:pPr>
            <w:r>
              <w:rPr>
                <w:rFonts w:ascii="Arial" w:eastAsiaTheme="minorHAnsi" w:hAnsi="Arial" w:cs="Arial"/>
                <w:color w:val="000000" w:themeColor="text1"/>
                <w:sz w:val="20"/>
                <w:szCs w:val="20"/>
                <w:lang w:val="et-EE"/>
              </w:rPr>
              <w:t>Riigimetsa Majandamise Keskus</w:t>
            </w:r>
          </w:p>
        </w:tc>
      </w:tr>
      <w:tr w:rsidR="00585D52" w:rsidRPr="00C23DFB" w14:paraId="466AB5F2" w14:textId="77777777" w:rsidTr="00353A0B">
        <w:trPr>
          <w:gridAfter w:val="1"/>
          <w:wAfter w:w="34" w:type="dxa"/>
        </w:trPr>
        <w:tc>
          <w:tcPr>
            <w:tcW w:w="2548" w:type="dxa"/>
            <w:gridSpan w:val="2"/>
            <w:vMerge/>
          </w:tcPr>
          <w:p w14:paraId="5AB81035" w14:textId="77777777" w:rsidR="00585D52" w:rsidRPr="00AE55B4" w:rsidRDefault="00585D52" w:rsidP="00585D52">
            <w:pPr>
              <w:rPr>
                <w:rFonts w:ascii="Arial" w:eastAsiaTheme="minorHAnsi" w:hAnsi="Arial" w:cs="Arial"/>
                <w:color w:val="000000" w:themeColor="text1"/>
                <w:sz w:val="20"/>
                <w:szCs w:val="20"/>
                <w:lang w:val="et-EE"/>
              </w:rPr>
            </w:pPr>
          </w:p>
        </w:tc>
        <w:tc>
          <w:tcPr>
            <w:tcW w:w="1559" w:type="dxa"/>
          </w:tcPr>
          <w:p w14:paraId="62529DDD" w14:textId="7BFE18B8" w:rsidR="00585D52" w:rsidRPr="00AE55B4" w:rsidRDefault="00585D52" w:rsidP="00585D52">
            <w:pPr>
              <w:rPr>
                <w:rFonts w:ascii="Arial" w:eastAsiaTheme="minorHAnsi" w:hAnsi="Arial" w:cs="Arial"/>
                <w:color w:val="000000" w:themeColor="text1"/>
                <w:sz w:val="20"/>
                <w:szCs w:val="20"/>
                <w:lang w:val="et-EE"/>
              </w:rPr>
            </w:pPr>
            <w:r w:rsidRPr="007B31C9">
              <w:rPr>
                <w:rFonts w:ascii="Arial" w:hAnsi="Arial" w:cs="Arial"/>
                <w:sz w:val="20"/>
                <w:szCs w:val="20"/>
                <w:lang w:val="et-EE"/>
              </w:rPr>
              <w:t>Aadress:</w:t>
            </w:r>
          </w:p>
        </w:tc>
        <w:tc>
          <w:tcPr>
            <w:tcW w:w="6207" w:type="dxa"/>
            <w:gridSpan w:val="4"/>
          </w:tcPr>
          <w:p w14:paraId="39C49A92" w14:textId="017A17B7" w:rsidR="00585D52" w:rsidRPr="00C26075" w:rsidRDefault="00C26075" w:rsidP="00C26075">
            <w:pPr>
              <w:rPr>
                <w:rFonts w:asciiTheme="minorBidi" w:eastAsiaTheme="minorHAnsi" w:hAnsiTheme="minorBidi" w:cstheme="minorBidi"/>
                <w:sz w:val="20"/>
                <w:szCs w:val="20"/>
                <w:lang w:val="et-EE"/>
              </w:rPr>
            </w:pPr>
            <w:r w:rsidRPr="00C26075">
              <w:rPr>
                <w:rFonts w:asciiTheme="minorBidi" w:hAnsiTheme="minorBidi" w:cstheme="minorBidi"/>
                <w:sz w:val="20"/>
                <w:szCs w:val="20"/>
                <w:lang w:val="et-EE"/>
              </w:rPr>
              <w:t>Mõisa/3, </w:t>
            </w:r>
            <w:hyperlink r:id="rId13" w:history="1">
              <w:r w:rsidRPr="00C26075">
                <w:rPr>
                  <w:rStyle w:val="Hyperlink"/>
                  <w:rFonts w:asciiTheme="minorBidi" w:hAnsiTheme="minorBidi" w:cstheme="minorBidi"/>
                  <w:color w:val="auto"/>
                  <w:sz w:val="20"/>
                  <w:szCs w:val="20"/>
                  <w:u w:val="none"/>
                  <w:lang w:val="et-EE"/>
                </w:rPr>
                <w:t>Sagadi küla</w:t>
              </w:r>
            </w:hyperlink>
            <w:r w:rsidRPr="00C26075">
              <w:rPr>
                <w:rFonts w:asciiTheme="minorBidi" w:hAnsiTheme="minorBidi" w:cstheme="minorBidi"/>
                <w:sz w:val="20"/>
                <w:szCs w:val="20"/>
                <w:lang w:val="et-EE"/>
              </w:rPr>
              <w:t>, 45403 </w:t>
            </w:r>
            <w:hyperlink r:id="rId14" w:history="1">
              <w:r w:rsidRPr="00C26075">
                <w:rPr>
                  <w:rStyle w:val="Hyperlink"/>
                  <w:rFonts w:asciiTheme="minorBidi" w:hAnsiTheme="minorBidi" w:cstheme="minorBidi"/>
                  <w:color w:val="auto"/>
                  <w:sz w:val="20"/>
                  <w:szCs w:val="20"/>
                  <w:u w:val="none"/>
                  <w:lang w:val="et-EE"/>
                </w:rPr>
                <w:t>Haljala vald</w:t>
              </w:r>
            </w:hyperlink>
            <w:r w:rsidRPr="00C26075">
              <w:rPr>
                <w:rFonts w:asciiTheme="minorBidi" w:hAnsiTheme="minorBidi" w:cstheme="minorBidi"/>
                <w:sz w:val="20"/>
                <w:szCs w:val="20"/>
                <w:lang w:val="et-EE"/>
              </w:rPr>
              <w:t>, </w:t>
            </w:r>
            <w:hyperlink r:id="rId15" w:history="1">
              <w:r w:rsidRPr="00C26075">
                <w:rPr>
                  <w:rStyle w:val="Hyperlink"/>
                  <w:rFonts w:asciiTheme="minorBidi" w:hAnsiTheme="minorBidi" w:cstheme="minorBidi"/>
                  <w:color w:val="auto"/>
                  <w:sz w:val="20"/>
                  <w:szCs w:val="20"/>
                  <w:u w:val="none"/>
                  <w:lang w:val="et-EE"/>
                </w:rPr>
                <w:t>Lääne-Viru maakond</w:t>
              </w:r>
            </w:hyperlink>
          </w:p>
        </w:tc>
      </w:tr>
      <w:tr w:rsidR="00585D52" w:rsidRPr="007B31C9" w14:paraId="02688CE9" w14:textId="77777777" w:rsidTr="00B061BC">
        <w:trPr>
          <w:gridAfter w:val="1"/>
          <w:wAfter w:w="34" w:type="dxa"/>
          <w:trHeight w:val="51"/>
        </w:trPr>
        <w:tc>
          <w:tcPr>
            <w:tcW w:w="2548" w:type="dxa"/>
            <w:gridSpan w:val="2"/>
            <w:vMerge/>
          </w:tcPr>
          <w:p w14:paraId="06D2D5C4" w14:textId="77777777" w:rsidR="00585D52" w:rsidRPr="00AE55B4" w:rsidRDefault="00585D52" w:rsidP="00585D52">
            <w:pPr>
              <w:rPr>
                <w:rFonts w:ascii="Arial" w:eastAsiaTheme="minorHAnsi" w:hAnsi="Arial" w:cs="Arial"/>
                <w:color w:val="000000" w:themeColor="text1"/>
                <w:sz w:val="20"/>
                <w:szCs w:val="20"/>
                <w:lang w:val="et-EE"/>
              </w:rPr>
            </w:pPr>
          </w:p>
        </w:tc>
        <w:tc>
          <w:tcPr>
            <w:tcW w:w="1559" w:type="dxa"/>
          </w:tcPr>
          <w:p w14:paraId="615F734D" w14:textId="5A5D794A" w:rsidR="00585D52" w:rsidRPr="00AE55B4" w:rsidRDefault="00585D52" w:rsidP="00585D52">
            <w:pPr>
              <w:rPr>
                <w:rFonts w:ascii="Arial" w:eastAsiaTheme="minorHAnsi" w:hAnsi="Arial" w:cs="Arial"/>
                <w:color w:val="000000" w:themeColor="text1"/>
                <w:sz w:val="20"/>
                <w:szCs w:val="20"/>
                <w:lang w:val="et-EE"/>
              </w:rPr>
            </w:pPr>
            <w:r w:rsidRPr="007B31C9">
              <w:rPr>
                <w:rFonts w:ascii="Arial" w:hAnsi="Arial" w:cs="Arial"/>
                <w:sz w:val="20"/>
                <w:szCs w:val="20"/>
                <w:lang w:val="et-EE"/>
              </w:rPr>
              <w:t>Registrikood:</w:t>
            </w:r>
          </w:p>
        </w:tc>
        <w:tc>
          <w:tcPr>
            <w:tcW w:w="6207" w:type="dxa"/>
            <w:gridSpan w:val="4"/>
          </w:tcPr>
          <w:p w14:paraId="3F56DCFC" w14:textId="231FA378" w:rsidR="00585D52" w:rsidRPr="00F86266" w:rsidRDefault="00F86266" w:rsidP="00F86266">
            <w:pPr>
              <w:rPr>
                <w:rFonts w:ascii="Arial" w:eastAsiaTheme="minorHAnsi" w:hAnsi="Arial" w:cs="Arial"/>
                <w:color w:val="014968"/>
                <w:sz w:val="20"/>
                <w:szCs w:val="20"/>
              </w:rPr>
            </w:pPr>
            <w:r w:rsidRPr="00F86266">
              <w:rPr>
                <w:rFonts w:ascii="Arial" w:hAnsi="Arial" w:cs="Arial"/>
                <w:sz w:val="20"/>
                <w:szCs w:val="20"/>
              </w:rPr>
              <w:t>70004459</w:t>
            </w:r>
          </w:p>
        </w:tc>
      </w:tr>
      <w:tr w:rsidR="00D229EA" w:rsidRPr="00A6489B" w14:paraId="4AC2F9D9" w14:textId="77777777" w:rsidTr="00B061BC">
        <w:trPr>
          <w:gridAfter w:val="1"/>
          <w:wAfter w:w="34" w:type="dxa"/>
          <w:trHeight w:val="51"/>
        </w:trPr>
        <w:tc>
          <w:tcPr>
            <w:tcW w:w="2548" w:type="dxa"/>
            <w:gridSpan w:val="2"/>
          </w:tcPr>
          <w:p w14:paraId="729478F1" w14:textId="77777777" w:rsidR="00D229EA" w:rsidRPr="00AE55B4" w:rsidRDefault="00D229EA" w:rsidP="00585D52">
            <w:pPr>
              <w:rPr>
                <w:rFonts w:ascii="Arial" w:hAnsi="Arial" w:cs="Arial"/>
                <w:color w:val="000000" w:themeColor="text1"/>
                <w:sz w:val="20"/>
                <w:szCs w:val="20"/>
                <w:lang w:val="et-EE"/>
              </w:rPr>
            </w:pPr>
          </w:p>
        </w:tc>
        <w:tc>
          <w:tcPr>
            <w:tcW w:w="1559" w:type="dxa"/>
          </w:tcPr>
          <w:p w14:paraId="44F0995B" w14:textId="56FA288A" w:rsidR="00D229EA" w:rsidRPr="007B31C9" w:rsidRDefault="00D229EA" w:rsidP="00585D52">
            <w:pPr>
              <w:rPr>
                <w:rFonts w:ascii="Arial" w:hAnsi="Arial" w:cs="Arial"/>
                <w:sz w:val="20"/>
                <w:szCs w:val="20"/>
                <w:lang w:val="et-EE"/>
              </w:rPr>
            </w:pPr>
            <w:r>
              <w:rPr>
                <w:rFonts w:ascii="Arial" w:hAnsi="Arial" w:cs="Arial"/>
                <w:sz w:val="20"/>
                <w:szCs w:val="20"/>
                <w:lang w:val="et-EE"/>
              </w:rPr>
              <w:t>Esindaja lepingu sõlmimisel:</w:t>
            </w:r>
          </w:p>
        </w:tc>
        <w:tc>
          <w:tcPr>
            <w:tcW w:w="6207" w:type="dxa"/>
            <w:gridSpan w:val="4"/>
          </w:tcPr>
          <w:p w14:paraId="5D380FCC" w14:textId="5F12ADE1" w:rsidR="00D229EA" w:rsidRPr="00A6489B" w:rsidRDefault="00D229EA" w:rsidP="00F86266">
            <w:pPr>
              <w:rPr>
                <w:rFonts w:ascii="Arial" w:hAnsi="Arial" w:cs="Arial"/>
                <w:sz w:val="20"/>
                <w:szCs w:val="20"/>
                <w:lang w:val="fr-FR"/>
              </w:rPr>
            </w:pPr>
            <w:r w:rsidRPr="00A6489B">
              <w:rPr>
                <w:rFonts w:ascii="Arial" w:hAnsi="Arial" w:cs="Arial"/>
                <w:sz w:val="20"/>
                <w:szCs w:val="20"/>
                <w:lang w:val="fr-FR"/>
              </w:rPr>
              <w:t>Agne Aija, juhatuse liige põhimääruse alusel</w:t>
            </w:r>
          </w:p>
        </w:tc>
      </w:tr>
      <w:bookmarkEnd w:id="0"/>
      <w:tr w:rsidR="00585D52" w:rsidRPr="007B31C9" w14:paraId="07D03009" w14:textId="77777777" w:rsidTr="0A9C8B30">
        <w:trPr>
          <w:gridAfter w:val="1"/>
          <w:wAfter w:w="34" w:type="dxa"/>
          <w:trHeight w:val="233"/>
        </w:trPr>
        <w:tc>
          <w:tcPr>
            <w:tcW w:w="2548" w:type="dxa"/>
            <w:gridSpan w:val="2"/>
            <w:vMerge w:val="restart"/>
          </w:tcPr>
          <w:p w14:paraId="7FF2868E" w14:textId="5FA05BC0" w:rsidR="00585D52" w:rsidRPr="00AE55B4" w:rsidRDefault="00585D52" w:rsidP="00585D52">
            <w:pPr>
              <w:numPr>
                <w:ilvl w:val="1"/>
                <w:numId w:val="2"/>
              </w:numPr>
              <w:ind w:left="459" w:hanging="402"/>
              <w:rPr>
                <w:rFonts w:ascii="Arial" w:hAnsi="Arial" w:cs="Arial"/>
                <w:color w:val="000000" w:themeColor="text1"/>
                <w:sz w:val="20"/>
                <w:szCs w:val="20"/>
                <w:lang w:val="et-EE"/>
              </w:rPr>
            </w:pPr>
            <w:r w:rsidRPr="007B31C9">
              <w:rPr>
                <w:rFonts w:ascii="Arial" w:eastAsiaTheme="minorHAnsi" w:hAnsi="Arial" w:cs="Arial"/>
                <w:sz w:val="20"/>
                <w:szCs w:val="20"/>
                <w:lang w:val="et-EE"/>
              </w:rPr>
              <w:t>Litsentsisaaja esindaja lepingu täitmisel</w:t>
            </w:r>
            <w:r w:rsidRPr="007B31C9">
              <w:rPr>
                <w:rFonts w:ascii="Arial" w:hAnsi="Arial" w:cs="Arial"/>
                <w:sz w:val="20"/>
                <w:szCs w:val="20"/>
                <w:lang w:val="et-EE"/>
              </w:rPr>
              <w:t xml:space="preserve"> </w:t>
            </w:r>
          </w:p>
        </w:tc>
        <w:tc>
          <w:tcPr>
            <w:tcW w:w="1559" w:type="dxa"/>
          </w:tcPr>
          <w:p w14:paraId="1620F378" w14:textId="07B2BD56" w:rsidR="00585D52" w:rsidRPr="00AE55B4" w:rsidRDefault="00585D52" w:rsidP="00585D52">
            <w:pPr>
              <w:rPr>
                <w:rFonts w:ascii="Arial" w:hAnsi="Arial" w:cs="Arial"/>
                <w:color w:val="000000" w:themeColor="text1"/>
                <w:sz w:val="20"/>
                <w:szCs w:val="20"/>
                <w:lang w:val="et-EE"/>
              </w:rPr>
            </w:pPr>
            <w:r w:rsidRPr="007B31C9">
              <w:rPr>
                <w:rFonts w:ascii="Arial" w:hAnsi="Arial" w:cs="Arial"/>
                <w:sz w:val="20"/>
                <w:szCs w:val="20"/>
                <w:lang w:val="et-EE"/>
              </w:rPr>
              <w:t>Nimi:</w:t>
            </w:r>
          </w:p>
        </w:tc>
        <w:tc>
          <w:tcPr>
            <w:tcW w:w="6207" w:type="dxa"/>
            <w:gridSpan w:val="4"/>
          </w:tcPr>
          <w:p w14:paraId="09291325" w14:textId="5B6C59B0" w:rsidR="00585D52" w:rsidRPr="00AE55B4" w:rsidRDefault="00824881" w:rsidP="00585D52">
            <w:pPr>
              <w:rPr>
                <w:rFonts w:ascii="Arial" w:hAnsi="Arial" w:cs="Arial"/>
                <w:color w:val="000000" w:themeColor="text1"/>
                <w:sz w:val="20"/>
                <w:szCs w:val="20"/>
                <w:lang w:val="et-EE"/>
              </w:rPr>
            </w:pPr>
            <w:r>
              <w:rPr>
                <w:rFonts w:ascii="Arial" w:hAnsi="Arial" w:cs="Arial"/>
                <w:color w:val="000000" w:themeColor="text1"/>
                <w:sz w:val="20"/>
                <w:szCs w:val="20"/>
                <w:lang w:val="et-EE"/>
              </w:rPr>
              <w:t>Piret Lantin</w:t>
            </w:r>
          </w:p>
        </w:tc>
      </w:tr>
      <w:tr w:rsidR="00585D52" w:rsidRPr="007B31C9" w14:paraId="7A36635D" w14:textId="77777777" w:rsidTr="0A9C8B30">
        <w:trPr>
          <w:gridAfter w:val="1"/>
          <w:wAfter w:w="34" w:type="dxa"/>
          <w:trHeight w:val="232"/>
        </w:trPr>
        <w:tc>
          <w:tcPr>
            <w:tcW w:w="2548" w:type="dxa"/>
            <w:gridSpan w:val="2"/>
            <w:vMerge/>
          </w:tcPr>
          <w:p w14:paraId="58CF8895" w14:textId="77777777" w:rsidR="00585D52" w:rsidRPr="00AE55B4" w:rsidRDefault="00585D52" w:rsidP="00585D52">
            <w:pPr>
              <w:numPr>
                <w:ilvl w:val="1"/>
                <w:numId w:val="2"/>
              </w:numPr>
              <w:ind w:left="459" w:hanging="402"/>
              <w:rPr>
                <w:rFonts w:ascii="Arial" w:hAnsi="Arial" w:cs="Arial"/>
                <w:color w:val="000000" w:themeColor="text1"/>
                <w:sz w:val="20"/>
                <w:szCs w:val="20"/>
                <w:lang w:val="et-EE"/>
              </w:rPr>
            </w:pPr>
          </w:p>
        </w:tc>
        <w:tc>
          <w:tcPr>
            <w:tcW w:w="1559" w:type="dxa"/>
          </w:tcPr>
          <w:p w14:paraId="2CB7A8A0" w14:textId="40C3854A" w:rsidR="00585D52" w:rsidRPr="00AE55B4" w:rsidRDefault="00585D52" w:rsidP="00585D52">
            <w:pPr>
              <w:rPr>
                <w:rFonts w:ascii="Arial" w:hAnsi="Arial" w:cs="Arial"/>
                <w:color w:val="000000" w:themeColor="text1"/>
                <w:sz w:val="20"/>
                <w:szCs w:val="20"/>
                <w:lang w:val="et-EE"/>
              </w:rPr>
            </w:pPr>
            <w:r w:rsidRPr="007B31C9">
              <w:rPr>
                <w:rFonts w:ascii="Arial" w:hAnsi="Arial" w:cs="Arial"/>
                <w:sz w:val="20"/>
                <w:szCs w:val="20"/>
                <w:lang w:val="et-EE"/>
              </w:rPr>
              <w:t>Telefon:</w:t>
            </w:r>
          </w:p>
        </w:tc>
        <w:tc>
          <w:tcPr>
            <w:tcW w:w="6207" w:type="dxa"/>
            <w:gridSpan w:val="4"/>
          </w:tcPr>
          <w:p w14:paraId="1CCCDC91" w14:textId="60546482" w:rsidR="00585D52" w:rsidRPr="00AE55B4" w:rsidRDefault="00865E13" w:rsidP="00955943">
            <w:pPr>
              <w:rPr>
                <w:rFonts w:ascii="Arial" w:hAnsi="Arial" w:cs="Arial"/>
                <w:color w:val="000000" w:themeColor="text1"/>
                <w:sz w:val="20"/>
                <w:szCs w:val="20"/>
                <w:lang w:val="et-EE"/>
              </w:rPr>
            </w:pPr>
            <w:r>
              <w:rPr>
                <w:rFonts w:ascii="Arial" w:hAnsi="Arial" w:cs="Arial"/>
                <w:color w:val="000000" w:themeColor="text1"/>
                <w:sz w:val="20"/>
                <w:szCs w:val="20"/>
                <w:lang w:val="et-EE"/>
              </w:rPr>
              <w:t xml:space="preserve">+372 </w:t>
            </w:r>
            <w:r w:rsidR="00824881" w:rsidRPr="00824881">
              <w:rPr>
                <w:rFonts w:ascii="Arial" w:hAnsi="Arial" w:cs="Arial"/>
                <w:color w:val="000000" w:themeColor="text1"/>
                <w:sz w:val="20"/>
                <w:szCs w:val="20"/>
                <w:lang w:val="et-EE"/>
              </w:rPr>
              <w:t>503</w:t>
            </w:r>
            <w:r w:rsidR="00824881">
              <w:rPr>
                <w:rFonts w:ascii="Arial" w:hAnsi="Arial" w:cs="Arial"/>
                <w:color w:val="000000" w:themeColor="text1"/>
                <w:sz w:val="20"/>
                <w:szCs w:val="20"/>
                <w:lang w:val="et-EE"/>
              </w:rPr>
              <w:t xml:space="preserve"> </w:t>
            </w:r>
            <w:r w:rsidR="00824881" w:rsidRPr="00824881">
              <w:rPr>
                <w:rFonts w:ascii="Arial" w:hAnsi="Arial" w:cs="Arial"/>
                <w:color w:val="000000" w:themeColor="text1"/>
                <w:sz w:val="20"/>
                <w:szCs w:val="20"/>
                <w:lang w:val="et-EE"/>
              </w:rPr>
              <w:t>8530</w:t>
            </w:r>
          </w:p>
        </w:tc>
      </w:tr>
      <w:tr w:rsidR="00585D52" w:rsidRPr="007B31C9" w14:paraId="62E77DD0" w14:textId="77777777" w:rsidTr="0A9C8B30">
        <w:trPr>
          <w:gridAfter w:val="1"/>
          <w:wAfter w:w="34" w:type="dxa"/>
          <w:trHeight w:val="232"/>
        </w:trPr>
        <w:tc>
          <w:tcPr>
            <w:tcW w:w="2548" w:type="dxa"/>
            <w:gridSpan w:val="2"/>
            <w:vMerge/>
          </w:tcPr>
          <w:p w14:paraId="138EEBF0" w14:textId="77777777" w:rsidR="00585D52" w:rsidRPr="00AE55B4" w:rsidRDefault="00585D52" w:rsidP="00585D52">
            <w:pPr>
              <w:numPr>
                <w:ilvl w:val="1"/>
                <w:numId w:val="2"/>
              </w:numPr>
              <w:ind w:left="459" w:hanging="402"/>
              <w:rPr>
                <w:rFonts w:ascii="Arial" w:hAnsi="Arial" w:cs="Arial"/>
                <w:color w:val="000000" w:themeColor="text1"/>
                <w:sz w:val="20"/>
                <w:szCs w:val="20"/>
                <w:lang w:val="et-EE"/>
              </w:rPr>
            </w:pPr>
          </w:p>
        </w:tc>
        <w:tc>
          <w:tcPr>
            <w:tcW w:w="1559" w:type="dxa"/>
          </w:tcPr>
          <w:p w14:paraId="6CFE011E" w14:textId="24A78915" w:rsidR="00585D52" w:rsidRPr="00AE55B4" w:rsidRDefault="00585D52" w:rsidP="00585D52">
            <w:pPr>
              <w:rPr>
                <w:rFonts w:ascii="Arial" w:hAnsi="Arial" w:cs="Arial"/>
                <w:color w:val="000000" w:themeColor="text1"/>
                <w:sz w:val="20"/>
                <w:szCs w:val="20"/>
                <w:lang w:val="et-EE"/>
              </w:rPr>
            </w:pPr>
            <w:r w:rsidRPr="007B31C9">
              <w:rPr>
                <w:rFonts w:ascii="Arial" w:hAnsi="Arial" w:cs="Arial"/>
                <w:sz w:val="20"/>
                <w:szCs w:val="20"/>
                <w:lang w:val="et-EE"/>
              </w:rPr>
              <w:t>E-post:</w:t>
            </w:r>
          </w:p>
        </w:tc>
        <w:tc>
          <w:tcPr>
            <w:tcW w:w="6207" w:type="dxa"/>
            <w:gridSpan w:val="4"/>
          </w:tcPr>
          <w:p w14:paraId="677DDF2C" w14:textId="478C25FF" w:rsidR="00585D52" w:rsidRPr="00955943" w:rsidRDefault="00824881" w:rsidP="00955943">
            <w:pPr>
              <w:rPr>
                <w:rFonts w:asciiTheme="minorBidi" w:hAnsiTheme="minorBidi"/>
                <w:color w:val="000000" w:themeColor="text1"/>
                <w:sz w:val="20"/>
                <w:szCs w:val="20"/>
                <w:lang w:val="et-EE"/>
              </w:rPr>
            </w:pPr>
            <w:r>
              <w:rPr>
                <w:rFonts w:asciiTheme="minorBidi" w:hAnsiTheme="minorBidi"/>
                <w:color w:val="000000" w:themeColor="text1"/>
                <w:sz w:val="20"/>
                <w:szCs w:val="20"/>
                <w:lang w:val="et-EE"/>
              </w:rPr>
              <w:t>piret.lantin</w:t>
            </w:r>
            <w:r w:rsidR="008331C6">
              <w:rPr>
                <w:rFonts w:asciiTheme="minorBidi" w:hAnsiTheme="minorBidi"/>
                <w:color w:val="000000" w:themeColor="text1"/>
                <w:sz w:val="20"/>
                <w:szCs w:val="20"/>
                <w:lang w:val="et-EE"/>
              </w:rPr>
              <w:t>@rmk.ee</w:t>
            </w:r>
          </w:p>
        </w:tc>
      </w:tr>
      <w:tr w:rsidR="008F330F" w:rsidRPr="007B31C9" w14:paraId="51A5F40D" w14:textId="77777777" w:rsidTr="0A9C8B30">
        <w:trPr>
          <w:gridAfter w:val="1"/>
          <w:wAfter w:w="34" w:type="dxa"/>
          <w:trHeight w:val="187"/>
        </w:trPr>
        <w:tc>
          <w:tcPr>
            <w:tcW w:w="10314" w:type="dxa"/>
            <w:gridSpan w:val="7"/>
            <w:shd w:val="clear" w:color="auto" w:fill="D9D9D9" w:themeFill="background1" w:themeFillShade="D9"/>
          </w:tcPr>
          <w:p w14:paraId="583DB06C" w14:textId="77777777" w:rsidR="008F330F" w:rsidRPr="007B31C9" w:rsidRDefault="005E56D1" w:rsidP="0A9C8B30">
            <w:pPr>
              <w:pStyle w:val="ListParagraph"/>
              <w:numPr>
                <w:ilvl w:val="0"/>
                <w:numId w:val="2"/>
              </w:numPr>
              <w:tabs>
                <w:tab w:val="left" w:pos="459"/>
              </w:tabs>
              <w:ind w:left="176" w:hanging="142"/>
              <w:rPr>
                <w:rFonts w:ascii="Arial" w:eastAsiaTheme="minorHAnsi" w:hAnsi="Arial" w:cs="Arial"/>
                <w:b/>
                <w:caps/>
                <w:sz w:val="20"/>
                <w:szCs w:val="20"/>
              </w:rPr>
            </w:pPr>
            <w:r w:rsidRPr="007B31C9">
              <w:rPr>
                <w:rFonts w:ascii="Arial" w:eastAsiaTheme="minorHAnsi" w:hAnsi="Arial" w:cs="Arial"/>
                <w:b/>
                <w:sz w:val="20"/>
                <w:szCs w:val="20"/>
              </w:rPr>
              <w:t>TAUST</w:t>
            </w:r>
          </w:p>
        </w:tc>
      </w:tr>
      <w:tr w:rsidR="008F330F" w:rsidRPr="00C23DFB" w14:paraId="47D2EE7D" w14:textId="77777777" w:rsidTr="0A9C8B30">
        <w:trPr>
          <w:gridAfter w:val="1"/>
          <w:wAfter w:w="34" w:type="dxa"/>
          <w:trHeight w:val="1961"/>
        </w:trPr>
        <w:tc>
          <w:tcPr>
            <w:tcW w:w="10314" w:type="dxa"/>
            <w:gridSpan w:val="7"/>
          </w:tcPr>
          <w:p w14:paraId="6690883D" w14:textId="045FCF96" w:rsidR="008F330F" w:rsidRPr="007B31C9" w:rsidRDefault="002E6252" w:rsidP="0A9C8B30">
            <w:pPr>
              <w:rPr>
                <w:rFonts w:ascii="Arial" w:hAnsi="Arial" w:cs="Arial"/>
                <w:sz w:val="20"/>
                <w:szCs w:val="20"/>
                <w:lang w:val="et-EE"/>
              </w:rPr>
            </w:pPr>
            <w:r w:rsidRPr="007B31C9">
              <w:rPr>
                <w:rFonts w:ascii="Arial" w:hAnsi="Arial" w:cs="Arial"/>
                <w:sz w:val="20"/>
                <w:szCs w:val="20"/>
                <w:lang w:val="et-EE"/>
              </w:rPr>
              <w:t>Pooled on sõlminud käesoleva lepingu (Leping) lähtuvalt alljärgnevast:</w:t>
            </w:r>
          </w:p>
          <w:p w14:paraId="2560FE5C" w14:textId="521E3B6C" w:rsidR="00E94270" w:rsidRPr="007B31C9" w:rsidRDefault="00E94270" w:rsidP="0A9C8B30">
            <w:pPr>
              <w:pStyle w:val="ListParagraph"/>
              <w:numPr>
                <w:ilvl w:val="0"/>
                <w:numId w:val="9"/>
              </w:numPr>
              <w:spacing w:line="276" w:lineRule="auto"/>
              <w:jc w:val="both"/>
              <w:rPr>
                <w:rFonts w:ascii="Arial" w:hAnsi="Arial" w:cs="Arial"/>
                <w:sz w:val="20"/>
                <w:szCs w:val="20"/>
              </w:rPr>
            </w:pPr>
            <w:r w:rsidRPr="007B31C9">
              <w:rPr>
                <w:rFonts w:ascii="Arial" w:hAnsi="Arial"/>
                <w:sz w:val="20"/>
                <w:szCs w:val="20"/>
              </w:rPr>
              <w:t>Litsentsiandja juhiste kohaselt on loodud internetipõhine e-õppe platvorm (Platvorm), mille kaudu on Lepingu sõlmimise hetkel võimalik kasutada järgmiseid e-õppe mooduleid (Moodul):</w:t>
            </w:r>
          </w:p>
          <w:p w14:paraId="150ADFD3" w14:textId="70C21297" w:rsidR="00E94270" w:rsidRPr="007B31C9" w:rsidRDefault="00F86266" w:rsidP="0A9C8B30">
            <w:pPr>
              <w:pStyle w:val="ListParagraph"/>
              <w:numPr>
                <w:ilvl w:val="1"/>
                <w:numId w:val="9"/>
              </w:numPr>
              <w:spacing w:line="276" w:lineRule="auto"/>
              <w:jc w:val="both"/>
              <w:rPr>
                <w:rFonts w:ascii="Arial" w:hAnsi="Arial" w:cs="Arial"/>
                <w:sz w:val="20"/>
                <w:szCs w:val="20"/>
              </w:rPr>
            </w:pPr>
            <w:r>
              <w:rPr>
                <w:rFonts w:ascii="Arial" w:hAnsi="Arial"/>
                <w:sz w:val="20"/>
                <w:szCs w:val="20"/>
              </w:rPr>
              <w:t>Korruptsioonivastane</w:t>
            </w:r>
            <w:r w:rsidR="00E94270" w:rsidRPr="007B31C9">
              <w:rPr>
                <w:rFonts w:ascii="Arial" w:hAnsi="Arial"/>
                <w:sz w:val="20"/>
                <w:szCs w:val="20"/>
              </w:rPr>
              <w:t>;</w:t>
            </w:r>
          </w:p>
          <w:p w14:paraId="00CCB30F" w14:textId="09DE6C74" w:rsidR="00E94270" w:rsidRPr="007B31C9" w:rsidRDefault="00E94270" w:rsidP="0A9C8B30">
            <w:pPr>
              <w:pStyle w:val="ListParagraph"/>
              <w:numPr>
                <w:ilvl w:val="0"/>
                <w:numId w:val="9"/>
              </w:numPr>
              <w:spacing w:line="276" w:lineRule="auto"/>
              <w:jc w:val="both"/>
              <w:rPr>
                <w:rFonts w:ascii="Arial" w:hAnsi="Arial" w:cs="Arial"/>
                <w:sz w:val="20"/>
                <w:szCs w:val="20"/>
              </w:rPr>
            </w:pPr>
            <w:r w:rsidRPr="007B31C9">
              <w:rPr>
                <w:rFonts w:ascii="Arial" w:hAnsi="Arial"/>
                <w:sz w:val="20"/>
                <w:szCs w:val="20"/>
              </w:rPr>
              <w:t>Kõik Platvormi</w:t>
            </w:r>
            <w:r w:rsidR="00EB20BC" w:rsidRPr="007B31C9">
              <w:rPr>
                <w:rFonts w:ascii="Arial" w:hAnsi="Arial"/>
                <w:sz w:val="20"/>
                <w:szCs w:val="20"/>
              </w:rPr>
              <w:t xml:space="preserve"> tarkvara</w:t>
            </w:r>
            <w:r w:rsidRPr="007B31C9">
              <w:rPr>
                <w:rFonts w:ascii="Arial" w:hAnsi="Arial"/>
                <w:sz w:val="20"/>
                <w:szCs w:val="20"/>
              </w:rPr>
              <w:t xml:space="preserve"> ja Moodulite sisuga</w:t>
            </w:r>
            <w:r w:rsidR="00FA52C0" w:rsidRPr="007B31C9">
              <w:rPr>
                <w:rFonts w:ascii="Arial" w:hAnsi="Arial"/>
                <w:sz w:val="20"/>
                <w:szCs w:val="20"/>
              </w:rPr>
              <w:t xml:space="preserve"> (edaspidi koos Tarkvara)</w:t>
            </w:r>
            <w:r w:rsidRPr="007B31C9">
              <w:rPr>
                <w:rFonts w:ascii="Arial" w:hAnsi="Arial"/>
                <w:sz w:val="20"/>
                <w:szCs w:val="20"/>
              </w:rPr>
              <w:t xml:space="preserve"> seotud autoriõigused kuuluvad Litsentsiandjale ning Litsentsiandja ei ole ühelgi juhul huvitatud autoriõiguste üleandmisest Litsentsisaajale;</w:t>
            </w:r>
          </w:p>
          <w:p w14:paraId="6AB1F362" w14:textId="02E9DC73" w:rsidR="00E94270" w:rsidRPr="007B31C9" w:rsidRDefault="00E94270" w:rsidP="0A9C8B30">
            <w:pPr>
              <w:pStyle w:val="ListParagraph"/>
              <w:numPr>
                <w:ilvl w:val="0"/>
                <w:numId w:val="9"/>
              </w:numPr>
              <w:jc w:val="both"/>
              <w:rPr>
                <w:rFonts w:eastAsiaTheme="minorHAnsi"/>
              </w:rPr>
            </w:pPr>
            <w:r w:rsidRPr="007B31C9">
              <w:rPr>
                <w:rFonts w:ascii="Arial" w:eastAsiaTheme="minorHAnsi" w:hAnsi="Arial" w:cs="Arial"/>
                <w:sz w:val="20"/>
                <w:szCs w:val="20"/>
              </w:rPr>
              <w:t xml:space="preserve">Pooled on leppinud kokku, et Litsentsisaaja saab </w:t>
            </w:r>
            <w:r w:rsidR="00FA1BF8" w:rsidRPr="007B31C9">
              <w:rPr>
                <w:rFonts w:ascii="Arial" w:eastAsiaTheme="minorHAnsi" w:hAnsi="Arial" w:cs="Arial"/>
                <w:sz w:val="20"/>
                <w:szCs w:val="20"/>
              </w:rPr>
              <w:t>Tarkvarale</w:t>
            </w:r>
            <w:r w:rsidRPr="007B31C9">
              <w:rPr>
                <w:rFonts w:ascii="Arial" w:eastAsiaTheme="minorHAnsi" w:hAnsi="Arial" w:cs="Arial"/>
                <w:sz w:val="20"/>
                <w:szCs w:val="20"/>
              </w:rPr>
              <w:t xml:space="preserve"> ligipääsu alljärgnevatel tingimustel</w:t>
            </w:r>
            <w:r w:rsidR="00FA1BF8" w:rsidRPr="007B31C9">
              <w:rPr>
                <w:rFonts w:ascii="Arial" w:eastAsiaTheme="minorHAnsi" w:hAnsi="Arial" w:cs="Arial"/>
                <w:sz w:val="20"/>
                <w:szCs w:val="20"/>
              </w:rPr>
              <w:t xml:space="preserve"> ja ulatuses</w:t>
            </w:r>
            <w:r w:rsidRPr="007B31C9">
              <w:rPr>
                <w:rFonts w:ascii="Arial" w:eastAsiaTheme="minorHAnsi" w:hAnsi="Arial" w:cs="Arial"/>
                <w:sz w:val="20"/>
                <w:szCs w:val="20"/>
              </w:rPr>
              <w:t>.</w:t>
            </w:r>
          </w:p>
        </w:tc>
      </w:tr>
      <w:tr w:rsidR="00756955" w:rsidRPr="007B31C9" w14:paraId="33D0371F" w14:textId="77777777" w:rsidTr="0A9C8B30">
        <w:tc>
          <w:tcPr>
            <w:tcW w:w="10348" w:type="dxa"/>
            <w:gridSpan w:val="8"/>
            <w:shd w:val="clear" w:color="auto" w:fill="D9D9D9" w:themeFill="background1" w:themeFillShade="D9"/>
          </w:tcPr>
          <w:p w14:paraId="53D880C0" w14:textId="0658CE28" w:rsidR="00756955" w:rsidRPr="007B31C9" w:rsidRDefault="00756955" w:rsidP="0A9C8B30">
            <w:pPr>
              <w:pStyle w:val="ListParagraph"/>
              <w:numPr>
                <w:ilvl w:val="0"/>
                <w:numId w:val="2"/>
              </w:numPr>
              <w:tabs>
                <w:tab w:val="left" w:pos="459"/>
              </w:tabs>
              <w:ind w:left="176" w:hanging="142"/>
              <w:rPr>
                <w:rFonts w:ascii="Arial" w:eastAsiaTheme="minorHAnsi" w:hAnsi="Arial" w:cs="Arial"/>
                <w:b/>
                <w:sz w:val="20"/>
                <w:szCs w:val="20"/>
              </w:rPr>
            </w:pPr>
            <w:bookmarkStart w:id="1" w:name="_Ref450758171"/>
            <w:r w:rsidRPr="007B31C9">
              <w:rPr>
                <w:rFonts w:ascii="Arial" w:eastAsiaTheme="minorHAnsi" w:hAnsi="Arial" w:cs="Arial"/>
                <w:b/>
                <w:sz w:val="20"/>
                <w:szCs w:val="20"/>
              </w:rPr>
              <w:t>LEPINGU ESE</w:t>
            </w:r>
            <w:bookmarkEnd w:id="1"/>
            <w:r w:rsidRPr="007B31C9">
              <w:rPr>
                <w:rFonts w:ascii="Arial" w:eastAsiaTheme="minorHAnsi" w:hAnsi="Arial" w:cs="Arial"/>
                <w:b/>
                <w:sz w:val="20"/>
                <w:szCs w:val="20"/>
              </w:rPr>
              <w:t xml:space="preserve"> </w:t>
            </w:r>
            <w:r w:rsidR="007D574B" w:rsidRPr="007B31C9">
              <w:rPr>
                <w:rFonts w:ascii="Arial" w:eastAsiaTheme="minorHAnsi" w:hAnsi="Arial" w:cs="Arial"/>
                <w:b/>
                <w:sz w:val="20"/>
                <w:szCs w:val="20"/>
              </w:rPr>
              <w:t>JA KASUTUSPIIRANGUD</w:t>
            </w:r>
          </w:p>
        </w:tc>
      </w:tr>
      <w:tr w:rsidR="002E6252" w:rsidRPr="00C23DFB" w14:paraId="596C2DA6" w14:textId="77777777" w:rsidTr="0A9C8B30">
        <w:trPr>
          <w:trHeight w:val="1028"/>
        </w:trPr>
        <w:tc>
          <w:tcPr>
            <w:tcW w:w="2548" w:type="dxa"/>
            <w:gridSpan w:val="2"/>
          </w:tcPr>
          <w:p w14:paraId="55DF63EC" w14:textId="2EBE0DE1" w:rsidR="002E6252" w:rsidRPr="007B31C9" w:rsidRDefault="00516623" w:rsidP="0A9C8B30">
            <w:pPr>
              <w:numPr>
                <w:ilvl w:val="1"/>
                <w:numId w:val="2"/>
              </w:numPr>
              <w:ind w:left="459" w:hanging="402"/>
              <w:rPr>
                <w:rFonts w:ascii="Arial" w:eastAsiaTheme="minorHAnsi" w:hAnsi="Arial" w:cs="Arial"/>
                <w:sz w:val="20"/>
                <w:szCs w:val="20"/>
                <w:lang w:val="et-EE"/>
              </w:rPr>
            </w:pPr>
            <w:r w:rsidRPr="007B31C9">
              <w:rPr>
                <w:rFonts w:ascii="Arial" w:eastAsiaTheme="minorHAnsi" w:hAnsi="Arial" w:cs="Arial"/>
                <w:sz w:val="20"/>
                <w:szCs w:val="20"/>
                <w:lang w:val="et-EE"/>
              </w:rPr>
              <w:t xml:space="preserve">Lepingu ese </w:t>
            </w:r>
          </w:p>
        </w:tc>
        <w:tc>
          <w:tcPr>
            <w:tcW w:w="7800" w:type="dxa"/>
            <w:gridSpan w:val="6"/>
          </w:tcPr>
          <w:p w14:paraId="721CAD32" w14:textId="4F57C9AD" w:rsidR="000678D2" w:rsidRPr="007B31C9" w:rsidRDefault="000678D2" w:rsidP="0A9C8B30">
            <w:pPr>
              <w:jc w:val="both"/>
              <w:rPr>
                <w:rFonts w:ascii="Arial" w:hAnsi="Arial" w:cs="Arial"/>
                <w:sz w:val="20"/>
                <w:szCs w:val="20"/>
                <w:lang w:val="et-EE"/>
              </w:rPr>
            </w:pPr>
            <w:r w:rsidRPr="007B31C9">
              <w:rPr>
                <w:rFonts w:ascii="Arial" w:hAnsi="Arial" w:cs="Arial"/>
                <w:sz w:val="20"/>
                <w:szCs w:val="20"/>
                <w:lang w:val="et-EE"/>
              </w:rPr>
              <w:t xml:space="preserve">Litsentsisaaja </w:t>
            </w:r>
            <w:r w:rsidR="009E5B33" w:rsidRPr="007B31C9">
              <w:rPr>
                <w:rFonts w:ascii="Arial" w:hAnsi="Arial" w:cs="Arial"/>
                <w:sz w:val="20"/>
                <w:szCs w:val="20"/>
                <w:lang w:val="et-EE"/>
              </w:rPr>
              <w:t>saab Lepingu</w:t>
            </w:r>
            <w:r w:rsidR="007655BD" w:rsidRPr="007B31C9">
              <w:rPr>
                <w:rFonts w:ascii="Arial" w:hAnsi="Arial" w:cs="Arial"/>
                <w:sz w:val="20"/>
                <w:szCs w:val="20"/>
                <w:lang w:val="et-EE"/>
              </w:rPr>
              <w:t>ga õiguse</w:t>
            </w:r>
            <w:r w:rsidR="009E5B33" w:rsidRPr="007B31C9">
              <w:rPr>
                <w:rFonts w:ascii="Arial" w:hAnsi="Arial" w:cs="Arial"/>
                <w:sz w:val="20"/>
                <w:szCs w:val="20"/>
                <w:lang w:val="et-EE"/>
              </w:rPr>
              <w:t xml:space="preserve"> </w:t>
            </w:r>
            <w:r w:rsidR="007655BD" w:rsidRPr="007B31C9">
              <w:rPr>
                <w:rFonts w:ascii="Arial" w:hAnsi="Arial" w:cs="Arial"/>
                <w:sz w:val="20"/>
                <w:szCs w:val="20"/>
                <w:lang w:val="et-EE"/>
              </w:rPr>
              <w:t>kasutada</w:t>
            </w:r>
            <w:r w:rsidR="009E5B33" w:rsidRPr="007B31C9">
              <w:rPr>
                <w:rFonts w:ascii="Arial" w:hAnsi="Arial" w:cs="Arial"/>
                <w:sz w:val="20"/>
                <w:szCs w:val="20"/>
                <w:lang w:val="et-EE"/>
              </w:rPr>
              <w:t xml:space="preserve"> </w:t>
            </w:r>
            <w:r w:rsidR="007655BD" w:rsidRPr="007B31C9">
              <w:rPr>
                <w:rFonts w:ascii="Arial" w:hAnsi="Arial" w:cs="Arial"/>
                <w:sz w:val="20"/>
                <w:szCs w:val="20"/>
                <w:lang w:val="et-EE"/>
              </w:rPr>
              <w:t>järgmiseid</w:t>
            </w:r>
            <w:r w:rsidRPr="007B31C9">
              <w:rPr>
                <w:rFonts w:ascii="Arial" w:hAnsi="Arial" w:cs="Arial"/>
                <w:sz w:val="20"/>
                <w:szCs w:val="20"/>
                <w:lang w:val="et-EE"/>
              </w:rPr>
              <w:t xml:space="preserve"> </w:t>
            </w:r>
            <w:r w:rsidR="009E5B33" w:rsidRPr="007B31C9">
              <w:rPr>
                <w:rFonts w:ascii="Arial" w:hAnsi="Arial" w:cs="Arial"/>
                <w:sz w:val="20"/>
                <w:szCs w:val="20"/>
                <w:lang w:val="et-EE"/>
              </w:rPr>
              <w:t>Moodul</w:t>
            </w:r>
            <w:r w:rsidR="007655BD" w:rsidRPr="007B31C9">
              <w:rPr>
                <w:rFonts w:ascii="Arial" w:hAnsi="Arial" w:cs="Arial"/>
                <w:sz w:val="20"/>
                <w:szCs w:val="20"/>
                <w:lang w:val="et-EE"/>
              </w:rPr>
              <w:t xml:space="preserve">eid, mille </w:t>
            </w:r>
            <w:r w:rsidR="00B96BB4">
              <w:rPr>
                <w:rFonts w:ascii="Arial" w:hAnsi="Arial" w:cs="Arial"/>
                <w:sz w:val="20"/>
                <w:szCs w:val="20"/>
                <w:lang w:val="et-EE"/>
              </w:rPr>
              <w:t xml:space="preserve">tehnilised nõuded </w:t>
            </w:r>
            <w:r w:rsidR="007655BD" w:rsidRPr="007B31C9">
              <w:rPr>
                <w:rFonts w:ascii="Arial" w:hAnsi="Arial" w:cs="Arial"/>
                <w:sz w:val="20"/>
                <w:szCs w:val="20"/>
                <w:lang w:val="et-EE"/>
              </w:rPr>
              <w:t>on toodud Lepingu lisas 1</w:t>
            </w:r>
            <w:r w:rsidRPr="007B31C9">
              <w:rPr>
                <w:rFonts w:ascii="Arial" w:hAnsi="Arial" w:cs="Arial"/>
                <w:sz w:val="20"/>
                <w:szCs w:val="20"/>
                <w:lang w:val="et-EE"/>
              </w:rPr>
              <w:t>:</w:t>
            </w:r>
          </w:p>
          <w:p w14:paraId="5D11C720" w14:textId="77777777" w:rsidR="00714A72" w:rsidRPr="007B31C9" w:rsidRDefault="00714A72" w:rsidP="0A9C8B30">
            <w:pPr>
              <w:jc w:val="both"/>
              <w:rPr>
                <w:rFonts w:ascii="Arial" w:hAnsi="Arial" w:cs="Arial"/>
                <w:sz w:val="20"/>
                <w:szCs w:val="20"/>
                <w:lang w:val="et-EE"/>
              </w:rPr>
            </w:pPr>
          </w:p>
          <w:tbl>
            <w:tblPr>
              <w:tblStyle w:val="TableGrid"/>
              <w:tblW w:w="0" w:type="auto"/>
              <w:tblLayout w:type="fixed"/>
              <w:tblLook w:val="04A0" w:firstRow="1" w:lastRow="0" w:firstColumn="1" w:lastColumn="0" w:noHBand="0" w:noVBand="1"/>
            </w:tblPr>
            <w:tblGrid>
              <w:gridCol w:w="317"/>
              <w:gridCol w:w="7253"/>
            </w:tblGrid>
            <w:tr w:rsidR="0015776B" w:rsidRPr="00C23DFB" w14:paraId="24994E1F" w14:textId="77777777" w:rsidTr="0A9C8B30">
              <w:trPr>
                <w:trHeight w:val="153"/>
              </w:trPr>
              <w:tc>
                <w:tcPr>
                  <w:tcW w:w="317" w:type="dxa"/>
                  <w:tcBorders>
                    <w:right w:val="single" w:sz="4" w:space="0" w:color="auto"/>
                  </w:tcBorders>
                </w:tcPr>
                <w:p w14:paraId="3C6F0CC5" w14:textId="77777777" w:rsidR="0015776B" w:rsidRPr="007B31C9" w:rsidRDefault="0015776B" w:rsidP="0A9C8B30">
                  <w:pPr>
                    <w:jc w:val="both"/>
                    <w:rPr>
                      <w:rFonts w:ascii="Arial" w:hAnsi="Arial" w:cs="Arial"/>
                      <w:sz w:val="20"/>
                      <w:szCs w:val="20"/>
                      <w:lang w:val="et-EE"/>
                    </w:rPr>
                  </w:pPr>
                  <w:r w:rsidRPr="007B31C9">
                    <w:rPr>
                      <w:rFonts w:ascii="Arial" w:hAnsi="Arial" w:cs="Arial"/>
                      <w:sz w:val="20"/>
                      <w:szCs w:val="20"/>
                      <w:lang w:val="et-EE"/>
                    </w:rPr>
                    <w:t>X</w:t>
                  </w:r>
                </w:p>
              </w:tc>
              <w:tc>
                <w:tcPr>
                  <w:tcW w:w="7253" w:type="dxa"/>
                  <w:tcBorders>
                    <w:top w:val="nil"/>
                    <w:left w:val="single" w:sz="4" w:space="0" w:color="auto"/>
                    <w:bottom w:val="nil"/>
                    <w:right w:val="nil"/>
                  </w:tcBorders>
                </w:tcPr>
                <w:p w14:paraId="0B49ADB2" w14:textId="2E87E393" w:rsidR="0015776B" w:rsidRPr="007B31C9" w:rsidRDefault="000F200C" w:rsidP="0A9C8B30">
                  <w:pPr>
                    <w:spacing w:line="276" w:lineRule="auto"/>
                    <w:jc w:val="both"/>
                    <w:rPr>
                      <w:rFonts w:ascii="Arial" w:hAnsi="Arial"/>
                      <w:sz w:val="20"/>
                      <w:szCs w:val="20"/>
                      <w:lang w:val="et-EE"/>
                    </w:rPr>
                  </w:pPr>
                  <w:r>
                    <w:rPr>
                      <w:rFonts w:ascii="Arial" w:hAnsi="Arial"/>
                      <w:sz w:val="20"/>
                      <w:szCs w:val="20"/>
                      <w:lang w:val="et-EE"/>
                    </w:rPr>
                    <w:t>K</w:t>
                  </w:r>
                  <w:r w:rsidR="00F86266">
                    <w:rPr>
                      <w:rFonts w:ascii="Arial" w:hAnsi="Arial"/>
                      <w:sz w:val="20"/>
                      <w:szCs w:val="20"/>
                      <w:lang w:val="et-EE"/>
                    </w:rPr>
                    <w:t>orruptsioonivastane</w:t>
                  </w:r>
                  <w:r w:rsidR="003E2A0C">
                    <w:rPr>
                      <w:rFonts w:ascii="Arial" w:hAnsi="Arial"/>
                      <w:sz w:val="20"/>
                      <w:szCs w:val="20"/>
                      <w:lang w:val="et-EE"/>
                    </w:rPr>
                    <w:t xml:space="preserve"> </w:t>
                  </w:r>
                  <w:r w:rsidR="00522F1A" w:rsidRPr="00C23DFB">
                    <w:rPr>
                      <w:rFonts w:ascii="Arial" w:hAnsi="Arial"/>
                      <w:sz w:val="20"/>
                      <w:szCs w:val="20"/>
                      <w:lang w:val="sv-SE"/>
                    </w:rPr>
                    <w:t>(korruptsiooni ja huvide konflikti olukordade ennetamine)</w:t>
                  </w:r>
                </w:p>
              </w:tc>
            </w:tr>
          </w:tbl>
          <w:p w14:paraId="76092F65" w14:textId="485F11C0" w:rsidR="000678D2" w:rsidRPr="007B31C9" w:rsidRDefault="000678D2" w:rsidP="0A9C8B30">
            <w:pPr>
              <w:jc w:val="both"/>
              <w:rPr>
                <w:rFonts w:ascii="Arial" w:hAnsi="Arial" w:cs="Arial"/>
                <w:sz w:val="20"/>
                <w:szCs w:val="20"/>
                <w:lang w:val="et-EE"/>
              </w:rPr>
            </w:pPr>
          </w:p>
        </w:tc>
      </w:tr>
      <w:tr w:rsidR="007852AA" w:rsidRPr="007B31C9" w14:paraId="5B1A1A8D" w14:textId="77777777" w:rsidTr="0A9C8B30">
        <w:trPr>
          <w:trHeight w:val="417"/>
        </w:trPr>
        <w:tc>
          <w:tcPr>
            <w:tcW w:w="2548" w:type="dxa"/>
            <w:gridSpan w:val="2"/>
          </w:tcPr>
          <w:p w14:paraId="281AC6CA" w14:textId="024D2B1B" w:rsidR="007852AA" w:rsidRPr="007B31C9" w:rsidRDefault="00E51117" w:rsidP="0A9C8B30">
            <w:pPr>
              <w:numPr>
                <w:ilvl w:val="1"/>
                <w:numId w:val="2"/>
              </w:numPr>
              <w:ind w:left="459" w:hanging="402"/>
              <w:rPr>
                <w:rFonts w:ascii="Arial" w:hAnsi="Arial" w:cs="Arial"/>
                <w:sz w:val="20"/>
                <w:szCs w:val="20"/>
                <w:lang w:val="et-EE"/>
              </w:rPr>
            </w:pPr>
            <w:bookmarkStart w:id="2" w:name="_Ref486515300"/>
            <w:r w:rsidRPr="007B31C9">
              <w:rPr>
                <w:rFonts w:ascii="Arial" w:eastAsiaTheme="minorHAnsi" w:hAnsi="Arial" w:cs="Arial"/>
                <w:sz w:val="20"/>
                <w:szCs w:val="20"/>
                <w:lang w:val="et-EE"/>
              </w:rPr>
              <w:t>Lubatud kasutus</w:t>
            </w:r>
            <w:r w:rsidR="007852AA" w:rsidRPr="007B31C9">
              <w:rPr>
                <w:rFonts w:ascii="Arial" w:hAnsi="Arial" w:cs="Arial"/>
                <w:sz w:val="20"/>
                <w:szCs w:val="20"/>
                <w:lang w:val="et-EE"/>
              </w:rPr>
              <w:t>piirkond</w:t>
            </w:r>
            <w:bookmarkEnd w:id="2"/>
          </w:p>
        </w:tc>
        <w:tc>
          <w:tcPr>
            <w:tcW w:w="7800" w:type="dxa"/>
            <w:gridSpan w:val="6"/>
          </w:tcPr>
          <w:p w14:paraId="26490A3A" w14:textId="32AB095F" w:rsidR="007852AA" w:rsidRPr="007B31C9" w:rsidRDefault="00F86266" w:rsidP="0A9C8B30">
            <w:pPr>
              <w:jc w:val="both"/>
              <w:rPr>
                <w:rFonts w:ascii="Arial" w:hAnsi="Arial" w:cs="Arial"/>
                <w:sz w:val="20"/>
                <w:szCs w:val="20"/>
                <w:lang w:val="et-EE"/>
              </w:rPr>
            </w:pPr>
            <w:r>
              <w:rPr>
                <w:rFonts w:ascii="Arial" w:hAnsi="Arial" w:cs="Arial"/>
                <w:sz w:val="20"/>
                <w:szCs w:val="20"/>
                <w:lang w:val="et-EE"/>
              </w:rPr>
              <w:t>Riigimetsa Majandamise Keskuse</w:t>
            </w:r>
            <w:r w:rsidR="00C806FC">
              <w:rPr>
                <w:rFonts w:ascii="Arial" w:hAnsi="Arial" w:cs="Arial"/>
                <w:sz w:val="20"/>
                <w:szCs w:val="20"/>
                <w:lang w:val="et-EE"/>
              </w:rPr>
              <w:t xml:space="preserve"> </w:t>
            </w:r>
            <w:r w:rsidR="0019600C">
              <w:rPr>
                <w:rFonts w:ascii="Arial" w:hAnsi="Arial" w:cs="Arial"/>
                <w:sz w:val="20"/>
                <w:szCs w:val="20"/>
                <w:lang w:val="et-EE"/>
              </w:rPr>
              <w:t>tegevuspiirkonnad</w:t>
            </w:r>
          </w:p>
        </w:tc>
      </w:tr>
      <w:tr w:rsidR="00EB7EF7" w:rsidRPr="007B31C9" w14:paraId="038C180A" w14:textId="77777777" w:rsidTr="0A9C8B30">
        <w:trPr>
          <w:trHeight w:val="953"/>
        </w:trPr>
        <w:tc>
          <w:tcPr>
            <w:tcW w:w="2548" w:type="dxa"/>
            <w:gridSpan w:val="2"/>
          </w:tcPr>
          <w:p w14:paraId="5EA5E15A" w14:textId="77777777" w:rsidR="00EB7EF7" w:rsidRPr="007B31C9" w:rsidRDefault="00EB7EF7" w:rsidP="0A9C8B30">
            <w:pPr>
              <w:numPr>
                <w:ilvl w:val="1"/>
                <w:numId w:val="2"/>
              </w:numPr>
              <w:ind w:left="459" w:hanging="402"/>
              <w:rPr>
                <w:rFonts w:ascii="Arial" w:hAnsi="Arial" w:cs="Arial"/>
                <w:sz w:val="20"/>
                <w:szCs w:val="20"/>
                <w:lang w:val="et-EE"/>
              </w:rPr>
            </w:pPr>
            <w:bookmarkStart w:id="3" w:name="_Ref486513685"/>
            <w:r w:rsidRPr="007B31C9">
              <w:rPr>
                <w:rFonts w:ascii="Arial" w:hAnsi="Arial" w:cs="Arial"/>
                <w:sz w:val="20"/>
                <w:szCs w:val="20"/>
                <w:lang w:val="et-EE"/>
              </w:rPr>
              <w:t>Lubatud kasutusotstarve</w:t>
            </w:r>
            <w:bookmarkEnd w:id="3"/>
          </w:p>
        </w:tc>
        <w:tc>
          <w:tcPr>
            <w:tcW w:w="7800" w:type="dxa"/>
            <w:gridSpan w:val="6"/>
          </w:tcPr>
          <w:p w14:paraId="0CF7CFF3" w14:textId="03F761C9" w:rsidR="00516623" w:rsidRPr="007B31C9" w:rsidRDefault="00516623" w:rsidP="0A9C8B30">
            <w:pPr>
              <w:jc w:val="both"/>
              <w:rPr>
                <w:rFonts w:ascii="Arial" w:hAnsi="Arial" w:cs="Arial"/>
                <w:sz w:val="20"/>
                <w:szCs w:val="20"/>
                <w:lang w:val="et-EE"/>
              </w:rPr>
            </w:pPr>
          </w:p>
          <w:tbl>
            <w:tblPr>
              <w:tblStyle w:val="TableGrid"/>
              <w:tblW w:w="0" w:type="auto"/>
              <w:tblLayout w:type="fixed"/>
              <w:tblLook w:val="04A0" w:firstRow="1" w:lastRow="0" w:firstColumn="1" w:lastColumn="0" w:noHBand="0" w:noVBand="1"/>
            </w:tblPr>
            <w:tblGrid>
              <w:gridCol w:w="317"/>
              <w:gridCol w:w="7253"/>
            </w:tblGrid>
            <w:tr w:rsidR="000B4157" w:rsidRPr="007B31C9" w14:paraId="3FDA7FFA" w14:textId="1BE4AA95" w:rsidTr="0A9C8B30">
              <w:trPr>
                <w:trHeight w:val="153"/>
              </w:trPr>
              <w:tc>
                <w:tcPr>
                  <w:tcW w:w="317" w:type="dxa"/>
                  <w:tcBorders>
                    <w:right w:val="single" w:sz="4" w:space="0" w:color="auto"/>
                  </w:tcBorders>
                </w:tcPr>
                <w:p w14:paraId="5ABAA30C" w14:textId="775B1F30" w:rsidR="000B4157" w:rsidRPr="007B31C9" w:rsidRDefault="00DC2253" w:rsidP="0A9C8B30">
                  <w:pPr>
                    <w:jc w:val="both"/>
                    <w:rPr>
                      <w:rFonts w:ascii="Arial" w:hAnsi="Arial" w:cs="Arial"/>
                      <w:sz w:val="20"/>
                      <w:szCs w:val="20"/>
                      <w:lang w:val="et-EE"/>
                    </w:rPr>
                  </w:pPr>
                  <w:r w:rsidRPr="007B31C9">
                    <w:rPr>
                      <w:rFonts w:ascii="Arial" w:hAnsi="Arial" w:cs="Arial"/>
                      <w:sz w:val="20"/>
                      <w:szCs w:val="20"/>
                      <w:lang w:val="et-EE"/>
                    </w:rPr>
                    <w:t>X</w:t>
                  </w:r>
                </w:p>
              </w:tc>
              <w:tc>
                <w:tcPr>
                  <w:tcW w:w="7253" w:type="dxa"/>
                  <w:tcBorders>
                    <w:top w:val="nil"/>
                    <w:left w:val="single" w:sz="4" w:space="0" w:color="auto"/>
                    <w:bottom w:val="nil"/>
                    <w:right w:val="nil"/>
                  </w:tcBorders>
                </w:tcPr>
                <w:p w14:paraId="450DDCC0" w14:textId="0C07A229" w:rsidR="000B4157" w:rsidRPr="007B31C9" w:rsidRDefault="000C2C8D" w:rsidP="0A9C8B30">
                  <w:pPr>
                    <w:jc w:val="both"/>
                    <w:rPr>
                      <w:rFonts w:ascii="Arial" w:hAnsi="Arial" w:cs="Arial"/>
                      <w:sz w:val="20"/>
                      <w:szCs w:val="20"/>
                      <w:lang w:val="et-EE"/>
                    </w:rPr>
                  </w:pPr>
                  <w:r w:rsidRPr="007B31C9">
                    <w:rPr>
                      <w:rFonts w:ascii="Arial" w:hAnsi="Arial" w:cs="Arial"/>
                      <w:sz w:val="20"/>
                      <w:szCs w:val="20"/>
                      <w:lang w:val="et-EE"/>
                    </w:rPr>
                    <w:t>koolitamine, harimine</w:t>
                  </w:r>
                </w:p>
              </w:tc>
            </w:tr>
            <w:tr w:rsidR="00B733B9" w:rsidRPr="007B31C9" w14:paraId="09F0EE5F" w14:textId="34546232" w:rsidTr="0A9C8B30">
              <w:trPr>
                <w:trHeight w:val="153"/>
              </w:trPr>
              <w:tc>
                <w:tcPr>
                  <w:tcW w:w="317" w:type="dxa"/>
                  <w:tcBorders>
                    <w:right w:val="single" w:sz="4" w:space="0" w:color="auto"/>
                  </w:tcBorders>
                </w:tcPr>
                <w:p w14:paraId="12C08BFB" w14:textId="70DD524D" w:rsidR="00B733B9" w:rsidRPr="007B31C9" w:rsidRDefault="00B733B9" w:rsidP="0A9C8B30">
                  <w:pPr>
                    <w:jc w:val="both"/>
                    <w:rPr>
                      <w:rFonts w:ascii="Arial" w:hAnsi="Arial" w:cs="Arial"/>
                      <w:sz w:val="20"/>
                      <w:szCs w:val="20"/>
                      <w:lang w:val="et-EE"/>
                    </w:rPr>
                  </w:pPr>
                </w:p>
              </w:tc>
              <w:tc>
                <w:tcPr>
                  <w:tcW w:w="7253" w:type="dxa"/>
                  <w:tcBorders>
                    <w:top w:val="nil"/>
                    <w:left w:val="single" w:sz="4" w:space="0" w:color="auto"/>
                    <w:bottom w:val="nil"/>
                    <w:right w:val="nil"/>
                  </w:tcBorders>
                </w:tcPr>
                <w:p w14:paraId="7FC6D546" w14:textId="499D5861" w:rsidR="00B733B9" w:rsidRPr="007B31C9" w:rsidRDefault="00B733B9" w:rsidP="0A9C8B30">
                  <w:pPr>
                    <w:jc w:val="both"/>
                    <w:rPr>
                      <w:rFonts w:ascii="Arial" w:hAnsi="Arial" w:cs="Arial"/>
                      <w:sz w:val="20"/>
                      <w:szCs w:val="20"/>
                      <w:lang w:val="et-EE"/>
                    </w:rPr>
                  </w:pPr>
                  <w:r w:rsidRPr="007B31C9">
                    <w:rPr>
                      <w:rFonts w:ascii="Arial" w:hAnsi="Arial" w:cs="Arial"/>
                      <w:sz w:val="20"/>
                      <w:szCs w:val="20"/>
                      <w:lang w:val="et-EE"/>
                    </w:rPr>
                    <w:t xml:space="preserve">tulu </w:t>
                  </w:r>
                  <w:r w:rsidR="00AD5A7F" w:rsidRPr="007B31C9">
                    <w:rPr>
                      <w:rFonts w:ascii="Arial" w:hAnsi="Arial" w:cs="Arial"/>
                      <w:sz w:val="20"/>
                      <w:szCs w:val="20"/>
                      <w:lang w:val="et-EE"/>
                    </w:rPr>
                    <w:t>teenimine</w:t>
                  </w:r>
                </w:p>
              </w:tc>
            </w:tr>
          </w:tbl>
          <w:p w14:paraId="1CC31868" w14:textId="5A8AE910" w:rsidR="000B4157" w:rsidRPr="007B31C9" w:rsidRDefault="000B4157" w:rsidP="0A9C8B30">
            <w:pPr>
              <w:jc w:val="both"/>
              <w:rPr>
                <w:rFonts w:ascii="Arial" w:hAnsi="Arial" w:cs="Arial"/>
                <w:sz w:val="20"/>
                <w:szCs w:val="20"/>
                <w:lang w:val="et-EE"/>
              </w:rPr>
            </w:pPr>
          </w:p>
        </w:tc>
      </w:tr>
      <w:tr w:rsidR="00EB7EF7" w:rsidRPr="007B31C9" w14:paraId="080A411E" w14:textId="52B5074E" w:rsidTr="0A9C8B30">
        <w:trPr>
          <w:trHeight w:val="1635"/>
        </w:trPr>
        <w:tc>
          <w:tcPr>
            <w:tcW w:w="2548" w:type="dxa"/>
            <w:gridSpan w:val="2"/>
            <w:tcBorders>
              <w:bottom w:val="single" w:sz="4" w:space="0" w:color="auto"/>
            </w:tcBorders>
          </w:tcPr>
          <w:p w14:paraId="049699AB" w14:textId="2068B6A6" w:rsidR="00EB7EF7" w:rsidRPr="00AE55B4" w:rsidRDefault="00EF3C65" w:rsidP="0A9C8B30">
            <w:pPr>
              <w:numPr>
                <w:ilvl w:val="1"/>
                <w:numId w:val="2"/>
              </w:numPr>
              <w:ind w:left="459" w:hanging="402"/>
              <w:rPr>
                <w:rFonts w:ascii="Arial" w:hAnsi="Arial" w:cs="Arial"/>
                <w:sz w:val="20"/>
                <w:szCs w:val="20"/>
                <w:lang w:val="et-EE"/>
              </w:rPr>
            </w:pPr>
            <w:bookmarkStart w:id="4" w:name="_Ref486512445"/>
            <w:bookmarkStart w:id="5" w:name="_Ref515438350"/>
            <w:r w:rsidRPr="00AE55B4">
              <w:rPr>
                <w:rFonts w:ascii="Arial" w:hAnsi="Arial" w:cs="Arial"/>
                <w:sz w:val="20"/>
                <w:szCs w:val="20"/>
                <w:lang w:val="et-EE"/>
              </w:rPr>
              <w:t>All-kasutusse</w:t>
            </w:r>
            <w:r w:rsidR="00EB7EF7" w:rsidRPr="00AE55B4">
              <w:rPr>
                <w:rFonts w:ascii="Arial" w:hAnsi="Arial" w:cs="Arial"/>
                <w:sz w:val="20"/>
                <w:szCs w:val="20"/>
                <w:lang w:val="et-EE"/>
              </w:rPr>
              <w:t xml:space="preserve"> andmine</w:t>
            </w:r>
            <w:bookmarkEnd w:id="4"/>
            <w:bookmarkEnd w:id="5"/>
          </w:p>
        </w:tc>
        <w:tc>
          <w:tcPr>
            <w:tcW w:w="7800" w:type="dxa"/>
            <w:gridSpan w:val="6"/>
            <w:tcBorders>
              <w:bottom w:val="single" w:sz="4" w:space="0" w:color="auto"/>
            </w:tcBorders>
          </w:tcPr>
          <w:p w14:paraId="2091EB72" w14:textId="20BD47F6" w:rsidR="00EB7EF7" w:rsidRPr="005A3753" w:rsidRDefault="00EB7EF7" w:rsidP="0A9C8B30">
            <w:pPr>
              <w:jc w:val="both"/>
              <w:rPr>
                <w:rFonts w:ascii="Arial" w:hAnsi="Arial" w:cs="Arial"/>
                <w:sz w:val="20"/>
                <w:szCs w:val="20"/>
                <w:highlight w:val="yellow"/>
                <w:lang w:val="et-EE"/>
              </w:rPr>
            </w:pPr>
          </w:p>
          <w:tbl>
            <w:tblPr>
              <w:tblStyle w:val="TableGrid"/>
              <w:tblW w:w="0" w:type="auto"/>
              <w:tblLayout w:type="fixed"/>
              <w:tblLook w:val="04A0" w:firstRow="1" w:lastRow="0" w:firstColumn="1" w:lastColumn="0" w:noHBand="0" w:noVBand="1"/>
            </w:tblPr>
            <w:tblGrid>
              <w:gridCol w:w="317"/>
              <w:gridCol w:w="7253"/>
            </w:tblGrid>
            <w:tr w:rsidR="00EB7EF7" w:rsidRPr="005A3753" w14:paraId="562D364B" w14:textId="681DA0B5" w:rsidTr="0A9C8B30">
              <w:trPr>
                <w:trHeight w:val="153"/>
              </w:trPr>
              <w:tc>
                <w:tcPr>
                  <w:tcW w:w="317" w:type="dxa"/>
                  <w:tcBorders>
                    <w:bottom w:val="single" w:sz="4" w:space="0" w:color="auto"/>
                    <w:right w:val="single" w:sz="4" w:space="0" w:color="auto"/>
                  </w:tcBorders>
                </w:tcPr>
                <w:p w14:paraId="19024258" w14:textId="5D707497" w:rsidR="00EB7EF7" w:rsidRPr="005A3753" w:rsidRDefault="00EB7EF7" w:rsidP="0A9C8B30">
                  <w:pPr>
                    <w:jc w:val="both"/>
                    <w:rPr>
                      <w:rFonts w:ascii="Arial" w:hAnsi="Arial" w:cs="Arial"/>
                      <w:sz w:val="20"/>
                      <w:szCs w:val="20"/>
                      <w:highlight w:val="yellow"/>
                      <w:lang w:val="et-EE"/>
                    </w:rPr>
                  </w:pPr>
                </w:p>
              </w:tc>
              <w:tc>
                <w:tcPr>
                  <w:tcW w:w="7253" w:type="dxa"/>
                  <w:tcBorders>
                    <w:top w:val="nil"/>
                    <w:left w:val="single" w:sz="4" w:space="0" w:color="auto"/>
                    <w:bottom w:val="nil"/>
                    <w:right w:val="nil"/>
                  </w:tcBorders>
                </w:tcPr>
                <w:p w14:paraId="06B7D9DA" w14:textId="616E3EEA" w:rsidR="00EB7EF7" w:rsidRPr="00C47A7A" w:rsidRDefault="00F61250" w:rsidP="0A9C8B30">
                  <w:pPr>
                    <w:jc w:val="both"/>
                    <w:rPr>
                      <w:rFonts w:ascii="Arial" w:hAnsi="Arial" w:cs="Arial"/>
                      <w:color w:val="000000" w:themeColor="text1"/>
                      <w:sz w:val="20"/>
                      <w:szCs w:val="20"/>
                      <w:lang w:val="et-EE"/>
                    </w:rPr>
                  </w:pPr>
                  <w:r>
                    <w:rPr>
                      <w:rFonts w:ascii="Arial" w:hAnsi="Arial" w:cs="Arial"/>
                      <w:color w:val="000000" w:themeColor="text1"/>
                      <w:sz w:val="20"/>
                      <w:szCs w:val="20"/>
                      <w:lang w:val="et-EE"/>
                    </w:rPr>
                    <w:t xml:space="preserve">lubatud anda </w:t>
                  </w:r>
                </w:p>
              </w:tc>
            </w:tr>
          </w:tbl>
          <w:p w14:paraId="7783B105" w14:textId="77777777" w:rsidR="00C54191" w:rsidRDefault="00C54191" w:rsidP="0A9C8B30">
            <w:pPr>
              <w:jc w:val="both"/>
              <w:rPr>
                <w:rFonts w:ascii="Arial" w:hAnsi="Arial" w:cs="Arial"/>
                <w:sz w:val="20"/>
                <w:szCs w:val="20"/>
                <w:lang w:val="et-EE"/>
              </w:rPr>
            </w:pPr>
          </w:p>
          <w:tbl>
            <w:tblPr>
              <w:tblStyle w:val="TableGrid"/>
              <w:tblW w:w="0" w:type="auto"/>
              <w:tblLayout w:type="fixed"/>
              <w:tblLook w:val="04A0" w:firstRow="1" w:lastRow="0" w:firstColumn="1" w:lastColumn="0" w:noHBand="0" w:noVBand="1"/>
            </w:tblPr>
            <w:tblGrid>
              <w:gridCol w:w="317"/>
              <w:gridCol w:w="7253"/>
            </w:tblGrid>
            <w:tr w:rsidR="00F61250" w:rsidRPr="00C47A7A" w14:paraId="2F308A34" w14:textId="77777777" w:rsidTr="007F11DB">
              <w:trPr>
                <w:trHeight w:val="153"/>
              </w:trPr>
              <w:tc>
                <w:tcPr>
                  <w:tcW w:w="317" w:type="dxa"/>
                  <w:tcBorders>
                    <w:bottom w:val="single" w:sz="4" w:space="0" w:color="auto"/>
                    <w:right w:val="single" w:sz="4" w:space="0" w:color="auto"/>
                  </w:tcBorders>
                </w:tcPr>
                <w:p w14:paraId="0F8C8C83" w14:textId="030C3A4A" w:rsidR="00F61250" w:rsidRPr="005A3753" w:rsidRDefault="005C3AF7" w:rsidP="00F61250">
                  <w:pPr>
                    <w:jc w:val="both"/>
                    <w:rPr>
                      <w:rFonts w:ascii="Arial" w:hAnsi="Arial" w:cs="Arial"/>
                      <w:sz w:val="20"/>
                      <w:szCs w:val="20"/>
                      <w:highlight w:val="yellow"/>
                      <w:lang w:val="et-EE"/>
                    </w:rPr>
                  </w:pPr>
                  <w:r w:rsidRPr="005C3AF7">
                    <w:rPr>
                      <w:rFonts w:ascii="Arial" w:hAnsi="Arial" w:cs="Arial"/>
                      <w:sz w:val="20"/>
                      <w:szCs w:val="20"/>
                      <w:lang w:val="et-EE"/>
                    </w:rPr>
                    <w:t>X</w:t>
                  </w:r>
                </w:p>
              </w:tc>
              <w:tc>
                <w:tcPr>
                  <w:tcW w:w="7253" w:type="dxa"/>
                  <w:tcBorders>
                    <w:top w:val="nil"/>
                    <w:left w:val="single" w:sz="4" w:space="0" w:color="auto"/>
                    <w:bottom w:val="nil"/>
                    <w:right w:val="nil"/>
                  </w:tcBorders>
                </w:tcPr>
                <w:p w14:paraId="1DF73171" w14:textId="77777777" w:rsidR="00F61250" w:rsidRPr="00C47A7A" w:rsidRDefault="00F61250" w:rsidP="00F61250">
                  <w:pPr>
                    <w:jc w:val="both"/>
                    <w:rPr>
                      <w:rFonts w:ascii="Arial" w:hAnsi="Arial" w:cs="Arial"/>
                      <w:color w:val="000000" w:themeColor="text1"/>
                      <w:sz w:val="20"/>
                      <w:szCs w:val="20"/>
                      <w:lang w:val="et-EE"/>
                    </w:rPr>
                  </w:pPr>
                  <w:r w:rsidRPr="00C47A7A">
                    <w:rPr>
                      <w:rFonts w:ascii="Arial" w:hAnsi="Arial" w:cs="Arial"/>
                      <w:color w:val="000000" w:themeColor="text1"/>
                      <w:sz w:val="20"/>
                      <w:szCs w:val="20"/>
                      <w:lang w:val="et-EE"/>
                    </w:rPr>
                    <w:t xml:space="preserve">ei ole lubatud </w:t>
                  </w:r>
                </w:p>
              </w:tc>
            </w:tr>
          </w:tbl>
          <w:p w14:paraId="7E832408" w14:textId="0DA7C02A" w:rsidR="00F61250" w:rsidRPr="007B31C9" w:rsidRDefault="00F61250" w:rsidP="0A9C8B30">
            <w:pPr>
              <w:jc w:val="both"/>
              <w:rPr>
                <w:rFonts w:ascii="Arial" w:hAnsi="Arial" w:cs="Arial"/>
                <w:sz w:val="20"/>
                <w:szCs w:val="20"/>
                <w:lang w:val="et-EE"/>
              </w:rPr>
            </w:pPr>
          </w:p>
        </w:tc>
      </w:tr>
      <w:tr w:rsidR="00EC7339" w:rsidRPr="00390527" w14:paraId="50CB6C62" w14:textId="77777777" w:rsidTr="0A9C8B30">
        <w:trPr>
          <w:trHeight w:val="916"/>
        </w:trPr>
        <w:tc>
          <w:tcPr>
            <w:tcW w:w="2548" w:type="dxa"/>
            <w:gridSpan w:val="2"/>
            <w:tcBorders>
              <w:bottom w:val="single" w:sz="4" w:space="0" w:color="auto"/>
            </w:tcBorders>
          </w:tcPr>
          <w:p w14:paraId="2FEE4F58" w14:textId="78F54B9A" w:rsidR="00EC7339" w:rsidRPr="007B31C9" w:rsidRDefault="00EC7339" w:rsidP="0A9C8B30">
            <w:pPr>
              <w:numPr>
                <w:ilvl w:val="1"/>
                <w:numId w:val="2"/>
              </w:numPr>
              <w:ind w:left="459" w:hanging="402"/>
              <w:rPr>
                <w:rFonts w:ascii="Arial" w:hAnsi="Arial" w:cs="Arial"/>
                <w:sz w:val="20"/>
                <w:szCs w:val="20"/>
                <w:lang w:val="et-EE"/>
              </w:rPr>
            </w:pPr>
            <w:bookmarkStart w:id="6" w:name="_Ref486591737"/>
            <w:r w:rsidRPr="007B31C9">
              <w:rPr>
                <w:rFonts w:ascii="Arial" w:hAnsi="Arial" w:cs="Arial"/>
                <w:sz w:val="20"/>
                <w:szCs w:val="20"/>
                <w:lang w:val="et-EE"/>
              </w:rPr>
              <w:t>Lubatud Tarkvara kasutavate füüsiliste isikute (</w:t>
            </w:r>
            <w:r>
              <w:rPr>
                <w:rFonts w:ascii="Arial" w:hAnsi="Arial" w:cs="Arial"/>
                <w:sz w:val="20"/>
                <w:szCs w:val="20"/>
                <w:lang w:val="et-EE"/>
              </w:rPr>
              <w:t>Lõpp-k</w:t>
            </w:r>
            <w:r w:rsidRPr="007B31C9">
              <w:rPr>
                <w:rFonts w:ascii="Arial" w:hAnsi="Arial" w:cs="Arial"/>
                <w:sz w:val="20"/>
                <w:szCs w:val="20"/>
                <w:lang w:val="et-EE"/>
              </w:rPr>
              <w:t>asutaja) arv</w:t>
            </w:r>
            <w:bookmarkEnd w:id="6"/>
          </w:p>
        </w:tc>
        <w:tc>
          <w:tcPr>
            <w:tcW w:w="7800" w:type="dxa"/>
            <w:gridSpan w:val="6"/>
            <w:tcBorders>
              <w:bottom w:val="single" w:sz="4" w:space="0" w:color="auto"/>
            </w:tcBorders>
          </w:tcPr>
          <w:p w14:paraId="5DEC2F74" w14:textId="3DC3EC04" w:rsidR="00EC7339" w:rsidRPr="00600695" w:rsidRDefault="00EC7339" w:rsidP="0A9C8B30">
            <w:pPr>
              <w:jc w:val="both"/>
              <w:rPr>
                <w:rFonts w:ascii="Arial" w:hAnsi="Arial" w:cs="Arial"/>
                <w:sz w:val="20"/>
                <w:szCs w:val="20"/>
                <w:lang w:val="et-EE"/>
              </w:rPr>
            </w:pPr>
            <w:r w:rsidRPr="007B31C9">
              <w:rPr>
                <w:rFonts w:ascii="Arial" w:hAnsi="Arial" w:cs="Arial"/>
                <w:sz w:val="20"/>
                <w:szCs w:val="20"/>
                <w:lang w:val="et-EE"/>
              </w:rPr>
              <w:t>Kuni</w:t>
            </w:r>
            <w:r w:rsidR="0086727C">
              <w:rPr>
                <w:rFonts w:ascii="Arial" w:hAnsi="Arial" w:cs="Arial"/>
                <w:sz w:val="20"/>
                <w:szCs w:val="20"/>
                <w:lang w:val="et-EE"/>
              </w:rPr>
              <w:t xml:space="preserve"> </w:t>
            </w:r>
            <w:r w:rsidR="00280CC9">
              <w:rPr>
                <w:rFonts w:ascii="Arial" w:hAnsi="Arial" w:cs="Arial"/>
                <w:sz w:val="20"/>
                <w:szCs w:val="20"/>
                <w:lang w:val="et-EE"/>
              </w:rPr>
              <w:t>500</w:t>
            </w:r>
            <w:r w:rsidR="00E76873">
              <w:rPr>
                <w:rFonts w:ascii="Arial" w:hAnsi="Arial" w:cs="Arial"/>
                <w:sz w:val="20"/>
                <w:szCs w:val="20"/>
                <w:lang w:val="et-EE"/>
              </w:rPr>
              <w:t xml:space="preserve"> </w:t>
            </w:r>
            <w:r w:rsidR="0086727C">
              <w:rPr>
                <w:rFonts w:ascii="Arial" w:hAnsi="Arial" w:cs="Arial"/>
                <w:sz w:val="20"/>
                <w:szCs w:val="20"/>
                <w:lang w:val="et-EE"/>
              </w:rPr>
              <w:t>lõppkasutajat</w:t>
            </w:r>
            <w:r w:rsidR="00600695" w:rsidRPr="00600695">
              <w:rPr>
                <w:rFonts w:ascii="Arial" w:hAnsi="Arial" w:cs="Arial"/>
                <w:sz w:val="20"/>
                <w:szCs w:val="20"/>
                <w:lang w:val="et-EE"/>
              </w:rPr>
              <w:t xml:space="preserve"> </w:t>
            </w:r>
          </w:p>
          <w:p w14:paraId="6466A4C1" w14:textId="77777777" w:rsidR="00EC7339" w:rsidRPr="007B31C9" w:rsidRDefault="00EC7339" w:rsidP="0A9C8B30">
            <w:pPr>
              <w:jc w:val="both"/>
              <w:rPr>
                <w:rFonts w:ascii="Arial" w:hAnsi="Arial" w:cs="Arial"/>
                <w:sz w:val="20"/>
                <w:szCs w:val="20"/>
                <w:lang w:val="et-EE"/>
              </w:rPr>
            </w:pPr>
          </w:p>
        </w:tc>
      </w:tr>
      <w:tr w:rsidR="001D4041" w:rsidRPr="007B31C9" w14:paraId="586FD8D1" w14:textId="77777777" w:rsidTr="0A9C8B30">
        <w:trPr>
          <w:trHeight w:val="257"/>
        </w:trPr>
        <w:tc>
          <w:tcPr>
            <w:tcW w:w="10348" w:type="dxa"/>
            <w:gridSpan w:val="8"/>
            <w:shd w:val="clear" w:color="auto" w:fill="D9D9D9" w:themeFill="background1" w:themeFillShade="D9"/>
          </w:tcPr>
          <w:p w14:paraId="604BD679" w14:textId="77777777" w:rsidR="00756955" w:rsidRPr="007B31C9" w:rsidRDefault="001D4041" w:rsidP="0A9C8B30">
            <w:pPr>
              <w:pStyle w:val="ListParagraph"/>
              <w:numPr>
                <w:ilvl w:val="0"/>
                <w:numId w:val="2"/>
              </w:numPr>
              <w:tabs>
                <w:tab w:val="left" w:pos="459"/>
              </w:tabs>
              <w:ind w:left="176" w:hanging="142"/>
              <w:rPr>
                <w:rFonts w:ascii="Arial" w:hAnsi="Arial" w:cs="Arial"/>
                <w:b/>
                <w:sz w:val="20"/>
                <w:szCs w:val="20"/>
              </w:rPr>
            </w:pPr>
            <w:r w:rsidRPr="007B31C9">
              <w:rPr>
                <w:rFonts w:ascii="Arial" w:eastAsiaTheme="minorHAnsi" w:hAnsi="Arial" w:cs="Arial"/>
                <w:b/>
                <w:sz w:val="20"/>
                <w:szCs w:val="20"/>
              </w:rPr>
              <w:t>LEPINGU TÄHTAEG JA PIKENEMINE</w:t>
            </w:r>
          </w:p>
        </w:tc>
      </w:tr>
      <w:tr w:rsidR="001D4041" w:rsidRPr="00390527" w14:paraId="3EE85D02" w14:textId="77777777" w:rsidTr="0A9C8B30">
        <w:trPr>
          <w:trHeight w:val="327"/>
        </w:trPr>
        <w:tc>
          <w:tcPr>
            <w:tcW w:w="2548" w:type="dxa"/>
            <w:gridSpan w:val="2"/>
          </w:tcPr>
          <w:p w14:paraId="55DDA33D" w14:textId="77777777" w:rsidR="00756955" w:rsidRPr="007B31C9" w:rsidRDefault="001D4041" w:rsidP="0A9C8B30">
            <w:pPr>
              <w:numPr>
                <w:ilvl w:val="1"/>
                <w:numId w:val="2"/>
              </w:numPr>
              <w:ind w:left="459" w:hanging="402"/>
              <w:rPr>
                <w:rFonts w:ascii="Arial" w:eastAsiaTheme="minorHAnsi" w:hAnsi="Arial" w:cs="Arial"/>
                <w:sz w:val="20"/>
                <w:szCs w:val="20"/>
                <w:lang w:val="et-EE"/>
              </w:rPr>
            </w:pPr>
            <w:bookmarkStart w:id="7" w:name="_Ref486521628"/>
            <w:r w:rsidRPr="007B31C9">
              <w:rPr>
                <w:rFonts w:ascii="Arial" w:eastAsiaTheme="minorHAnsi" w:hAnsi="Arial" w:cs="Arial"/>
                <w:sz w:val="20"/>
                <w:szCs w:val="20"/>
                <w:lang w:val="et-EE"/>
              </w:rPr>
              <w:lastRenderedPageBreak/>
              <w:t>Tähtaeg</w:t>
            </w:r>
            <w:bookmarkEnd w:id="7"/>
            <w:r w:rsidRPr="007B31C9">
              <w:rPr>
                <w:rFonts w:ascii="Arial" w:eastAsiaTheme="minorHAnsi" w:hAnsi="Arial" w:cs="Arial"/>
                <w:sz w:val="20"/>
                <w:szCs w:val="20"/>
                <w:lang w:val="et-EE"/>
              </w:rPr>
              <w:t xml:space="preserve"> </w:t>
            </w:r>
          </w:p>
        </w:tc>
        <w:tc>
          <w:tcPr>
            <w:tcW w:w="7800" w:type="dxa"/>
            <w:gridSpan w:val="6"/>
          </w:tcPr>
          <w:p w14:paraId="32CC48C8" w14:textId="00990B32" w:rsidR="00756955" w:rsidRPr="007B31C9" w:rsidRDefault="00280CC9" w:rsidP="0A9C8B30">
            <w:pPr>
              <w:jc w:val="both"/>
              <w:rPr>
                <w:rFonts w:ascii="Arial" w:hAnsi="Arial" w:cs="Arial"/>
                <w:sz w:val="20"/>
                <w:szCs w:val="20"/>
                <w:lang w:val="et-EE"/>
              </w:rPr>
            </w:pPr>
            <w:r>
              <w:rPr>
                <w:rFonts w:ascii="Arial" w:hAnsi="Arial" w:cs="Arial"/>
                <w:sz w:val="20"/>
                <w:szCs w:val="20"/>
                <w:lang w:val="et-EE"/>
              </w:rPr>
              <w:t>1 aasta</w:t>
            </w:r>
          </w:p>
          <w:p w14:paraId="6210F087" w14:textId="77777777" w:rsidR="00756955" w:rsidRPr="007B31C9" w:rsidRDefault="00756955" w:rsidP="0A9C8B30">
            <w:pPr>
              <w:jc w:val="both"/>
              <w:rPr>
                <w:rFonts w:ascii="Arial" w:hAnsi="Arial" w:cs="Arial"/>
                <w:sz w:val="20"/>
                <w:szCs w:val="20"/>
                <w:lang w:val="et-EE"/>
              </w:rPr>
            </w:pPr>
          </w:p>
        </w:tc>
      </w:tr>
      <w:tr w:rsidR="001D4041" w:rsidRPr="00AE4950" w14:paraId="0ACA0562" w14:textId="77777777" w:rsidTr="0A9C8B30">
        <w:tc>
          <w:tcPr>
            <w:tcW w:w="2548" w:type="dxa"/>
            <w:gridSpan w:val="2"/>
          </w:tcPr>
          <w:p w14:paraId="7344FA21" w14:textId="19848648" w:rsidR="00756955" w:rsidRPr="007B31C9" w:rsidRDefault="001D4041" w:rsidP="008C2AD5">
            <w:pPr>
              <w:numPr>
                <w:ilvl w:val="1"/>
                <w:numId w:val="2"/>
              </w:numPr>
              <w:ind w:left="459" w:hanging="402"/>
              <w:rPr>
                <w:rFonts w:ascii="Arial" w:eastAsiaTheme="minorHAnsi" w:hAnsi="Arial" w:cs="Arial"/>
                <w:sz w:val="20"/>
                <w:szCs w:val="20"/>
                <w:lang w:val="et-EE"/>
              </w:rPr>
            </w:pPr>
            <w:bookmarkStart w:id="8" w:name="_Ref486521749"/>
            <w:r w:rsidRPr="007B31C9">
              <w:rPr>
                <w:rFonts w:ascii="Arial" w:eastAsiaTheme="minorHAnsi" w:hAnsi="Arial" w:cs="Arial"/>
                <w:sz w:val="20"/>
                <w:szCs w:val="20"/>
                <w:lang w:val="et-EE"/>
              </w:rPr>
              <w:t>Lepingu pikenemine</w:t>
            </w:r>
            <w:bookmarkEnd w:id="8"/>
          </w:p>
        </w:tc>
        <w:tc>
          <w:tcPr>
            <w:tcW w:w="7800" w:type="dxa"/>
            <w:gridSpan w:val="6"/>
          </w:tcPr>
          <w:p w14:paraId="383CAD1D" w14:textId="4B464ABB" w:rsidR="00756955" w:rsidRPr="007B31C9" w:rsidRDefault="00365924" w:rsidP="00AE4950">
            <w:pPr>
              <w:jc w:val="both"/>
              <w:rPr>
                <w:rFonts w:ascii="Arial" w:hAnsi="Arial" w:cs="Arial"/>
                <w:sz w:val="20"/>
                <w:szCs w:val="20"/>
                <w:lang w:val="et-EE"/>
              </w:rPr>
            </w:pPr>
            <w:r>
              <w:rPr>
                <w:rFonts w:ascii="Arial" w:hAnsi="Arial" w:cs="Arial"/>
                <w:sz w:val="20"/>
                <w:szCs w:val="20"/>
                <w:lang w:val="et-EE"/>
              </w:rPr>
              <w:t>Ei pikene</w:t>
            </w:r>
            <w:r w:rsidR="0056037D" w:rsidRPr="007B31C9">
              <w:rPr>
                <w:rFonts w:ascii="Arial" w:hAnsi="Arial" w:cs="Arial"/>
                <w:sz w:val="20"/>
                <w:szCs w:val="20"/>
                <w:lang w:val="et-EE"/>
              </w:rPr>
              <w:t xml:space="preserve"> </w:t>
            </w:r>
          </w:p>
        </w:tc>
      </w:tr>
      <w:tr w:rsidR="00095A61" w:rsidRPr="007B31C9" w14:paraId="3D496442" w14:textId="77777777" w:rsidTr="0A9C8B30">
        <w:trPr>
          <w:gridAfter w:val="1"/>
          <w:wAfter w:w="34" w:type="dxa"/>
        </w:trPr>
        <w:tc>
          <w:tcPr>
            <w:tcW w:w="10314"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7C43FF" w14:textId="77777777" w:rsidR="00756955" w:rsidRPr="007B31C9" w:rsidRDefault="001D4041" w:rsidP="0A9C8B30">
            <w:pPr>
              <w:pStyle w:val="ListParagraph"/>
              <w:numPr>
                <w:ilvl w:val="0"/>
                <w:numId w:val="2"/>
              </w:numPr>
              <w:tabs>
                <w:tab w:val="left" w:pos="459"/>
              </w:tabs>
              <w:ind w:left="176" w:hanging="142"/>
              <w:rPr>
                <w:rFonts w:ascii="Arial" w:eastAsiaTheme="minorHAnsi" w:hAnsi="Arial" w:cs="Arial"/>
                <w:b/>
                <w:sz w:val="20"/>
                <w:szCs w:val="20"/>
              </w:rPr>
            </w:pPr>
            <w:r w:rsidRPr="007B31C9">
              <w:rPr>
                <w:rFonts w:ascii="Arial" w:eastAsiaTheme="minorHAnsi" w:hAnsi="Arial" w:cs="Arial"/>
                <w:b/>
                <w:sz w:val="20"/>
                <w:szCs w:val="20"/>
              </w:rPr>
              <w:t>TASU JA ARVELDAMINE</w:t>
            </w:r>
          </w:p>
        </w:tc>
      </w:tr>
      <w:tr w:rsidR="00095A61" w:rsidRPr="00522F1A" w14:paraId="25A3E0AF" w14:textId="77777777" w:rsidTr="0A9C8B30">
        <w:trPr>
          <w:gridAfter w:val="1"/>
          <w:wAfter w:w="34" w:type="dxa"/>
        </w:trPr>
        <w:tc>
          <w:tcPr>
            <w:tcW w:w="2548" w:type="dxa"/>
            <w:gridSpan w:val="2"/>
            <w:tcBorders>
              <w:top w:val="single" w:sz="4" w:space="0" w:color="auto"/>
              <w:left w:val="single" w:sz="4" w:space="0" w:color="auto"/>
              <w:bottom w:val="single" w:sz="4" w:space="0" w:color="auto"/>
              <w:right w:val="single" w:sz="4" w:space="0" w:color="auto"/>
            </w:tcBorders>
            <w:hideMark/>
          </w:tcPr>
          <w:p w14:paraId="4398018E" w14:textId="77777777" w:rsidR="00756955" w:rsidRPr="007B31C9" w:rsidRDefault="00756955" w:rsidP="0A9C8B30">
            <w:pPr>
              <w:numPr>
                <w:ilvl w:val="1"/>
                <w:numId w:val="5"/>
              </w:numPr>
              <w:ind w:left="459" w:hanging="402"/>
              <w:rPr>
                <w:rFonts w:ascii="Arial" w:hAnsi="Arial" w:cs="Arial"/>
                <w:sz w:val="20"/>
                <w:szCs w:val="20"/>
                <w:lang w:val="et-EE"/>
              </w:rPr>
            </w:pPr>
            <w:bookmarkStart w:id="9" w:name="_Ref451205079"/>
            <w:r w:rsidRPr="007B31C9">
              <w:rPr>
                <w:rFonts w:ascii="Arial" w:hAnsi="Arial" w:cs="Arial"/>
                <w:sz w:val="20"/>
                <w:szCs w:val="20"/>
                <w:lang w:val="et-EE"/>
              </w:rPr>
              <w:t>Tasu suurus</w:t>
            </w:r>
            <w:bookmarkEnd w:id="9"/>
          </w:p>
        </w:tc>
        <w:tc>
          <w:tcPr>
            <w:tcW w:w="7766" w:type="dxa"/>
            <w:gridSpan w:val="5"/>
            <w:tcBorders>
              <w:top w:val="single" w:sz="4" w:space="0" w:color="auto"/>
              <w:left w:val="single" w:sz="4" w:space="0" w:color="auto"/>
              <w:bottom w:val="single" w:sz="4" w:space="0" w:color="auto"/>
              <w:right w:val="single" w:sz="4" w:space="0" w:color="auto"/>
            </w:tcBorders>
            <w:hideMark/>
          </w:tcPr>
          <w:p w14:paraId="39369082" w14:textId="5EB28A94" w:rsidR="008F0031" w:rsidRPr="00C47A7A" w:rsidRDefault="00AC43AD" w:rsidP="0A9C8B30">
            <w:pPr>
              <w:jc w:val="both"/>
              <w:rPr>
                <w:rFonts w:ascii="Arial" w:hAnsi="Arial" w:cs="Arial"/>
                <w:sz w:val="20"/>
                <w:szCs w:val="20"/>
                <w:lang w:val="et-EE"/>
              </w:rPr>
            </w:pPr>
            <w:r w:rsidRPr="00C47A7A">
              <w:rPr>
                <w:rFonts w:ascii="Arial" w:hAnsi="Arial" w:cs="Arial"/>
                <w:sz w:val="20"/>
                <w:szCs w:val="20"/>
                <w:lang w:val="et-EE"/>
              </w:rPr>
              <w:t xml:space="preserve">EUR </w:t>
            </w:r>
            <w:r w:rsidR="00784BB0">
              <w:rPr>
                <w:rFonts w:ascii="Arial" w:hAnsi="Arial" w:cs="Arial"/>
                <w:sz w:val="20"/>
                <w:szCs w:val="20"/>
                <w:lang w:val="et-EE"/>
              </w:rPr>
              <w:t>3450</w:t>
            </w:r>
            <w:r w:rsidR="00292552" w:rsidRPr="00C47A7A">
              <w:rPr>
                <w:rFonts w:ascii="Arial" w:hAnsi="Arial" w:cs="Arial"/>
                <w:sz w:val="20"/>
                <w:szCs w:val="20"/>
                <w:lang w:val="et-EE"/>
              </w:rPr>
              <w:t xml:space="preserve"> </w:t>
            </w:r>
            <w:r w:rsidR="005E56D1" w:rsidRPr="00C47A7A">
              <w:rPr>
                <w:rFonts w:ascii="Arial" w:hAnsi="Arial" w:cs="Arial"/>
                <w:sz w:val="20"/>
                <w:szCs w:val="20"/>
                <w:lang w:val="et-EE"/>
              </w:rPr>
              <w:t>(Tasu)</w:t>
            </w:r>
            <w:r w:rsidR="008F0031" w:rsidRPr="00C47A7A">
              <w:rPr>
                <w:rFonts w:ascii="Arial" w:hAnsi="Arial" w:cs="Arial"/>
                <w:sz w:val="20"/>
                <w:szCs w:val="20"/>
                <w:lang w:val="et-EE"/>
              </w:rPr>
              <w:t>, mis koosneb:</w:t>
            </w:r>
          </w:p>
          <w:p w14:paraId="118EA2A4" w14:textId="598EA182" w:rsidR="006C3358" w:rsidRDefault="00A8027D" w:rsidP="00924CBB">
            <w:pPr>
              <w:pStyle w:val="ListParagraph"/>
              <w:numPr>
                <w:ilvl w:val="0"/>
                <w:numId w:val="29"/>
              </w:numPr>
              <w:jc w:val="both"/>
              <w:rPr>
                <w:rFonts w:ascii="Arial" w:hAnsi="Arial" w:cs="Arial"/>
                <w:sz w:val="20"/>
                <w:szCs w:val="20"/>
              </w:rPr>
            </w:pPr>
            <w:r>
              <w:rPr>
                <w:rFonts w:ascii="Arial" w:hAnsi="Arial" w:cs="Arial"/>
                <w:sz w:val="20"/>
                <w:szCs w:val="20"/>
              </w:rPr>
              <w:t>RiskSight’i poolne õppeplatvorm koos hostinguga</w:t>
            </w:r>
            <w:r w:rsidR="00924CBB">
              <w:rPr>
                <w:rFonts w:ascii="Arial" w:hAnsi="Arial" w:cs="Arial"/>
                <w:sz w:val="20"/>
                <w:szCs w:val="20"/>
              </w:rPr>
              <w:t xml:space="preserve"> (1 aasta) – </w:t>
            </w:r>
            <w:r>
              <w:rPr>
                <w:rFonts w:ascii="Arial" w:hAnsi="Arial" w:cs="Arial"/>
                <w:sz w:val="20"/>
                <w:szCs w:val="20"/>
              </w:rPr>
              <w:t>1850</w:t>
            </w:r>
            <w:r w:rsidR="00924CBB">
              <w:rPr>
                <w:rFonts w:ascii="Arial" w:hAnsi="Arial" w:cs="Arial"/>
                <w:sz w:val="20"/>
                <w:szCs w:val="20"/>
              </w:rPr>
              <w:t xml:space="preserve"> EUR</w:t>
            </w:r>
          </w:p>
          <w:p w14:paraId="564CA4E6" w14:textId="4D8EE534" w:rsidR="00784BB0" w:rsidRPr="00924CBB" w:rsidRDefault="00784BB0" w:rsidP="00924CBB">
            <w:pPr>
              <w:pStyle w:val="ListParagraph"/>
              <w:numPr>
                <w:ilvl w:val="0"/>
                <w:numId w:val="29"/>
              </w:numPr>
              <w:jc w:val="both"/>
              <w:rPr>
                <w:rFonts w:ascii="Arial" w:hAnsi="Arial" w:cs="Arial"/>
                <w:sz w:val="20"/>
                <w:szCs w:val="20"/>
              </w:rPr>
            </w:pPr>
            <w:r>
              <w:rPr>
                <w:rFonts w:ascii="Arial" w:hAnsi="Arial" w:cs="Arial"/>
                <w:sz w:val="20"/>
                <w:szCs w:val="20"/>
              </w:rPr>
              <w:t>Korruptsiooni ja huvide konflikti vältimise e-koolituse loomine ja implementeerimine</w:t>
            </w:r>
            <w:r w:rsidR="00A8027D">
              <w:rPr>
                <w:rFonts w:ascii="Arial" w:hAnsi="Arial" w:cs="Arial"/>
                <w:sz w:val="20"/>
                <w:szCs w:val="20"/>
              </w:rPr>
              <w:t xml:space="preserve"> (1 kordne tasu) – 1600 EUR</w:t>
            </w:r>
          </w:p>
          <w:p w14:paraId="6582C29E" w14:textId="77777777" w:rsidR="006D5F93" w:rsidRPr="002C551F" w:rsidRDefault="006D5F93" w:rsidP="002C551F">
            <w:pPr>
              <w:jc w:val="both"/>
              <w:rPr>
                <w:rFonts w:ascii="Arial" w:hAnsi="Arial" w:cs="Arial"/>
                <w:sz w:val="20"/>
                <w:szCs w:val="20"/>
                <w:lang w:val="et-EE"/>
              </w:rPr>
            </w:pPr>
          </w:p>
          <w:p w14:paraId="13A114B3" w14:textId="34C7DDB6" w:rsidR="005E56D1" w:rsidRPr="007B31C9" w:rsidRDefault="005E56D1" w:rsidP="0A9C8B30">
            <w:pPr>
              <w:jc w:val="both"/>
              <w:rPr>
                <w:rFonts w:ascii="Arial" w:hAnsi="Arial" w:cs="Arial"/>
                <w:sz w:val="20"/>
                <w:szCs w:val="20"/>
                <w:lang w:val="et-EE"/>
              </w:rPr>
            </w:pPr>
            <w:r w:rsidRPr="00C47A7A">
              <w:rPr>
                <w:rFonts w:ascii="Arial" w:hAnsi="Arial" w:cs="Arial"/>
                <w:sz w:val="20"/>
                <w:szCs w:val="20"/>
                <w:lang w:val="et-EE"/>
              </w:rPr>
              <w:t>Tasule lisandub käibemaks</w:t>
            </w:r>
            <w:r w:rsidR="00D229EA">
              <w:rPr>
                <w:rFonts w:ascii="Arial" w:hAnsi="Arial" w:cs="Arial"/>
                <w:sz w:val="20"/>
                <w:szCs w:val="20"/>
                <w:lang w:val="et-EE"/>
              </w:rPr>
              <w:t xml:space="preserve"> kehtivas määras</w:t>
            </w:r>
            <w:r w:rsidRPr="00C47A7A">
              <w:rPr>
                <w:rFonts w:ascii="Arial" w:hAnsi="Arial" w:cs="Arial"/>
                <w:sz w:val="20"/>
                <w:szCs w:val="20"/>
                <w:lang w:val="et-EE"/>
              </w:rPr>
              <w:t>.</w:t>
            </w:r>
          </w:p>
        </w:tc>
      </w:tr>
      <w:tr w:rsidR="004A3B61" w:rsidRPr="00C23DFB" w14:paraId="2857B333" w14:textId="77777777" w:rsidTr="0A9C8B30">
        <w:trPr>
          <w:gridAfter w:val="1"/>
          <w:wAfter w:w="34" w:type="dxa"/>
        </w:trPr>
        <w:tc>
          <w:tcPr>
            <w:tcW w:w="2548" w:type="dxa"/>
            <w:gridSpan w:val="2"/>
            <w:tcBorders>
              <w:top w:val="single" w:sz="4" w:space="0" w:color="auto"/>
              <w:left w:val="single" w:sz="4" w:space="0" w:color="auto"/>
              <w:bottom w:val="single" w:sz="4" w:space="0" w:color="auto"/>
              <w:right w:val="single" w:sz="4" w:space="0" w:color="auto"/>
            </w:tcBorders>
          </w:tcPr>
          <w:p w14:paraId="50EA3BEE" w14:textId="14D549FB" w:rsidR="004A3B61" w:rsidRPr="007B31C9" w:rsidRDefault="00EA0DCC" w:rsidP="0A9C8B30">
            <w:pPr>
              <w:numPr>
                <w:ilvl w:val="1"/>
                <w:numId w:val="5"/>
              </w:numPr>
              <w:ind w:left="459" w:hanging="402"/>
              <w:rPr>
                <w:rFonts w:ascii="Arial" w:hAnsi="Arial" w:cs="Arial"/>
                <w:sz w:val="20"/>
                <w:szCs w:val="20"/>
                <w:lang w:val="et-EE"/>
              </w:rPr>
            </w:pPr>
            <w:r w:rsidRPr="007B31C9">
              <w:rPr>
                <w:rFonts w:ascii="Arial" w:hAnsi="Arial" w:cs="Arial"/>
                <w:sz w:val="20"/>
                <w:szCs w:val="20"/>
                <w:lang w:val="et-EE"/>
              </w:rPr>
              <w:t xml:space="preserve"> Tasu vähendamine</w:t>
            </w:r>
          </w:p>
        </w:tc>
        <w:tc>
          <w:tcPr>
            <w:tcW w:w="7766" w:type="dxa"/>
            <w:gridSpan w:val="5"/>
            <w:tcBorders>
              <w:top w:val="single" w:sz="4" w:space="0" w:color="auto"/>
              <w:left w:val="single" w:sz="4" w:space="0" w:color="auto"/>
              <w:bottom w:val="single" w:sz="4" w:space="0" w:color="auto"/>
              <w:right w:val="single" w:sz="4" w:space="0" w:color="auto"/>
            </w:tcBorders>
          </w:tcPr>
          <w:p w14:paraId="4509E9B6" w14:textId="44BA3EA8" w:rsidR="005E14E3" w:rsidRPr="00AC43AD" w:rsidRDefault="005E14E3" w:rsidP="0A9C8B30">
            <w:pPr>
              <w:jc w:val="both"/>
              <w:rPr>
                <w:rFonts w:ascii="Arial" w:hAnsi="Arial" w:cs="Arial"/>
                <w:sz w:val="20"/>
                <w:szCs w:val="20"/>
                <w:lang w:val="et-EE"/>
              </w:rPr>
            </w:pPr>
            <w:r w:rsidRPr="00AC43AD">
              <w:rPr>
                <w:rFonts w:ascii="Arial" w:hAnsi="Arial" w:cs="Arial"/>
                <w:sz w:val="20"/>
                <w:szCs w:val="20"/>
                <w:lang w:val="et-EE"/>
              </w:rPr>
              <w:t>Tasu ei kuulu Lepingu kestel vähendamisele.</w:t>
            </w:r>
          </w:p>
        </w:tc>
      </w:tr>
      <w:tr w:rsidR="001D4041" w:rsidRPr="00C23DFB" w14:paraId="787E95CB" w14:textId="77777777" w:rsidTr="0A9C8B30">
        <w:trPr>
          <w:gridAfter w:val="1"/>
          <w:wAfter w:w="34" w:type="dxa"/>
        </w:trPr>
        <w:tc>
          <w:tcPr>
            <w:tcW w:w="2548" w:type="dxa"/>
            <w:gridSpan w:val="2"/>
            <w:tcBorders>
              <w:top w:val="single" w:sz="4" w:space="0" w:color="auto"/>
              <w:left w:val="single" w:sz="4" w:space="0" w:color="auto"/>
              <w:bottom w:val="single" w:sz="4" w:space="0" w:color="auto"/>
              <w:right w:val="single" w:sz="4" w:space="0" w:color="auto"/>
            </w:tcBorders>
          </w:tcPr>
          <w:p w14:paraId="1AEF6242" w14:textId="77777777" w:rsidR="001D4041" w:rsidRPr="007B31C9" w:rsidRDefault="001D4041" w:rsidP="0A9C8B30">
            <w:pPr>
              <w:numPr>
                <w:ilvl w:val="1"/>
                <w:numId w:val="5"/>
              </w:numPr>
              <w:ind w:left="459" w:hanging="402"/>
              <w:rPr>
                <w:rFonts w:ascii="Arial" w:hAnsi="Arial" w:cs="Arial"/>
                <w:sz w:val="20"/>
                <w:szCs w:val="20"/>
                <w:lang w:val="et-EE"/>
              </w:rPr>
            </w:pPr>
            <w:bookmarkStart w:id="10" w:name="_Ref486523298"/>
            <w:r w:rsidRPr="007B31C9">
              <w:rPr>
                <w:rFonts w:ascii="Arial" w:hAnsi="Arial" w:cs="Arial"/>
                <w:sz w:val="20"/>
                <w:szCs w:val="20"/>
                <w:lang w:val="et-EE"/>
              </w:rPr>
              <w:t>Tasu suurendamine</w:t>
            </w:r>
            <w:bookmarkEnd w:id="10"/>
          </w:p>
        </w:tc>
        <w:tc>
          <w:tcPr>
            <w:tcW w:w="7766" w:type="dxa"/>
            <w:gridSpan w:val="5"/>
            <w:tcBorders>
              <w:top w:val="single" w:sz="4" w:space="0" w:color="auto"/>
              <w:left w:val="single" w:sz="4" w:space="0" w:color="auto"/>
              <w:bottom w:val="single" w:sz="4" w:space="0" w:color="auto"/>
              <w:right w:val="single" w:sz="4" w:space="0" w:color="auto"/>
            </w:tcBorders>
          </w:tcPr>
          <w:p w14:paraId="6F6E60A5" w14:textId="77777777" w:rsidR="001D4041" w:rsidRPr="00AC43AD" w:rsidRDefault="00EB7EF7" w:rsidP="0A9C8B30">
            <w:pPr>
              <w:jc w:val="both"/>
              <w:rPr>
                <w:rFonts w:ascii="Arial" w:hAnsi="Arial" w:cs="Arial"/>
                <w:sz w:val="20"/>
                <w:szCs w:val="20"/>
                <w:lang w:val="et-EE"/>
              </w:rPr>
            </w:pPr>
            <w:r w:rsidRPr="00AC43AD">
              <w:rPr>
                <w:rFonts w:ascii="Arial" w:hAnsi="Arial" w:cs="Arial"/>
                <w:sz w:val="20"/>
                <w:szCs w:val="20"/>
                <w:lang w:val="et-EE"/>
              </w:rPr>
              <w:t>Tasu ei kuulu Lepingu kestel suurendamisele.</w:t>
            </w:r>
          </w:p>
        </w:tc>
      </w:tr>
      <w:tr w:rsidR="00095A61" w:rsidRPr="00865E13" w14:paraId="10914454" w14:textId="77777777" w:rsidTr="0A9C8B30">
        <w:trPr>
          <w:gridAfter w:val="1"/>
          <w:wAfter w:w="34" w:type="dxa"/>
          <w:trHeight w:val="323"/>
        </w:trPr>
        <w:tc>
          <w:tcPr>
            <w:tcW w:w="2548" w:type="dxa"/>
            <w:gridSpan w:val="2"/>
            <w:tcBorders>
              <w:top w:val="single" w:sz="4" w:space="0" w:color="auto"/>
              <w:left w:val="single" w:sz="4" w:space="0" w:color="auto"/>
              <w:bottom w:val="single" w:sz="4" w:space="0" w:color="auto"/>
              <w:right w:val="single" w:sz="4" w:space="0" w:color="auto"/>
            </w:tcBorders>
          </w:tcPr>
          <w:p w14:paraId="2B4596B1" w14:textId="77777777" w:rsidR="001D4041" w:rsidRPr="007B31C9" w:rsidRDefault="001D4041" w:rsidP="0A9C8B30">
            <w:pPr>
              <w:numPr>
                <w:ilvl w:val="1"/>
                <w:numId w:val="5"/>
              </w:numPr>
              <w:ind w:left="459" w:hanging="402"/>
              <w:rPr>
                <w:rFonts w:ascii="Arial" w:hAnsi="Arial" w:cs="Arial"/>
                <w:sz w:val="20"/>
                <w:szCs w:val="20"/>
                <w:lang w:val="et-EE"/>
              </w:rPr>
            </w:pPr>
            <w:bookmarkStart w:id="11" w:name="_Ref486523225"/>
            <w:r w:rsidRPr="007B31C9">
              <w:rPr>
                <w:rFonts w:ascii="Arial" w:hAnsi="Arial" w:cs="Arial"/>
                <w:sz w:val="20"/>
                <w:szCs w:val="20"/>
                <w:lang w:val="et-EE"/>
              </w:rPr>
              <w:t>Arve esitamine</w:t>
            </w:r>
            <w:bookmarkEnd w:id="11"/>
          </w:p>
        </w:tc>
        <w:tc>
          <w:tcPr>
            <w:tcW w:w="7766" w:type="dxa"/>
            <w:gridSpan w:val="5"/>
            <w:tcBorders>
              <w:top w:val="single" w:sz="4" w:space="0" w:color="auto"/>
              <w:left w:val="single" w:sz="4" w:space="0" w:color="auto"/>
              <w:bottom w:val="single" w:sz="4" w:space="0" w:color="auto"/>
              <w:right w:val="single" w:sz="4" w:space="0" w:color="auto"/>
            </w:tcBorders>
          </w:tcPr>
          <w:p w14:paraId="27B2C737" w14:textId="36476724" w:rsidR="00740AEB" w:rsidRPr="00F73CB8" w:rsidRDefault="00260530" w:rsidP="00260530">
            <w:pPr>
              <w:rPr>
                <w:rFonts w:asciiTheme="minorBidi" w:hAnsiTheme="minorBidi" w:cstheme="minorBidi"/>
                <w:sz w:val="20"/>
                <w:szCs w:val="20"/>
                <w:lang w:val="et-EE"/>
              </w:rPr>
            </w:pPr>
            <w:r w:rsidRPr="00260530">
              <w:rPr>
                <w:rFonts w:asciiTheme="minorBidi" w:hAnsiTheme="minorBidi" w:cstheme="minorBidi"/>
                <w:sz w:val="20"/>
                <w:szCs w:val="20"/>
                <w:lang w:val="et-EE"/>
              </w:rPr>
              <w:t>14 päeva jooksul Lepingu sõlmimisest</w:t>
            </w:r>
            <w:r w:rsidR="00D229EA">
              <w:rPr>
                <w:rFonts w:asciiTheme="minorBidi" w:hAnsiTheme="minorBidi" w:cstheme="minorBidi"/>
                <w:sz w:val="20"/>
                <w:szCs w:val="20"/>
                <w:lang w:val="et-EE"/>
              </w:rPr>
              <w:t>.</w:t>
            </w:r>
          </w:p>
        </w:tc>
      </w:tr>
      <w:tr w:rsidR="00095A61" w:rsidRPr="00C23DFB" w14:paraId="4AFAB72D" w14:textId="77777777" w:rsidTr="0A9C8B30">
        <w:trPr>
          <w:gridAfter w:val="1"/>
          <w:wAfter w:w="34" w:type="dxa"/>
          <w:trHeight w:val="279"/>
        </w:trPr>
        <w:tc>
          <w:tcPr>
            <w:tcW w:w="2548" w:type="dxa"/>
            <w:gridSpan w:val="2"/>
            <w:tcBorders>
              <w:top w:val="single" w:sz="4" w:space="0" w:color="auto"/>
              <w:left w:val="single" w:sz="4" w:space="0" w:color="auto"/>
              <w:bottom w:val="single" w:sz="4" w:space="0" w:color="auto"/>
              <w:right w:val="single" w:sz="4" w:space="0" w:color="auto"/>
            </w:tcBorders>
            <w:hideMark/>
          </w:tcPr>
          <w:p w14:paraId="2FF6F899" w14:textId="77777777" w:rsidR="00756955" w:rsidRPr="007B31C9" w:rsidRDefault="00756955" w:rsidP="0A9C8B30">
            <w:pPr>
              <w:numPr>
                <w:ilvl w:val="1"/>
                <w:numId w:val="5"/>
              </w:numPr>
              <w:ind w:left="459" w:hanging="402"/>
              <w:rPr>
                <w:rFonts w:ascii="Arial" w:hAnsi="Arial" w:cs="Arial"/>
                <w:sz w:val="20"/>
                <w:szCs w:val="20"/>
                <w:lang w:val="et-EE"/>
              </w:rPr>
            </w:pPr>
            <w:bookmarkStart w:id="12" w:name="_Ref486523231"/>
            <w:r w:rsidRPr="007B31C9">
              <w:rPr>
                <w:rFonts w:ascii="Arial" w:hAnsi="Arial" w:cs="Arial"/>
                <w:sz w:val="20"/>
                <w:szCs w:val="20"/>
                <w:lang w:val="et-EE"/>
              </w:rPr>
              <w:t>Arve maksetähtaeg</w:t>
            </w:r>
            <w:bookmarkEnd w:id="12"/>
          </w:p>
        </w:tc>
        <w:tc>
          <w:tcPr>
            <w:tcW w:w="7766" w:type="dxa"/>
            <w:gridSpan w:val="5"/>
            <w:tcBorders>
              <w:top w:val="single" w:sz="4" w:space="0" w:color="auto"/>
              <w:left w:val="single" w:sz="4" w:space="0" w:color="auto"/>
              <w:bottom w:val="single" w:sz="4" w:space="0" w:color="auto"/>
              <w:right w:val="single" w:sz="4" w:space="0" w:color="auto"/>
            </w:tcBorders>
            <w:hideMark/>
          </w:tcPr>
          <w:p w14:paraId="4369FA68" w14:textId="0A8B31E7" w:rsidR="00756955" w:rsidRDefault="003B5C3C" w:rsidP="0A9C8B30">
            <w:pPr>
              <w:jc w:val="both"/>
              <w:rPr>
                <w:rFonts w:ascii="Arial" w:hAnsi="Arial" w:cs="Arial"/>
                <w:sz w:val="20"/>
                <w:szCs w:val="20"/>
                <w:lang w:val="et-EE"/>
              </w:rPr>
            </w:pPr>
            <w:r w:rsidRPr="007B31C9">
              <w:rPr>
                <w:rFonts w:ascii="Arial" w:hAnsi="Arial" w:cs="Arial"/>
                <w:sz w:val="20"/>
                <w:szCs w:val="20"/>
                <w:lang w:val="et-EE"/>
              </w:rPr>
              <w:t>14</w:t>
            </w:r>
            <w:r w:rsidR="00095A61" w:rsidRPr="007B31C9">
              <w:rPr>
                <w:rFonts w:ascii="Arial" w:hAnsi="Arial" w:cs="Arial"/>
                <w:sz w:val="20"/>
                <w:szCs w:val="20"/>
                <w:lang w:val="et-EE"/>
              </w:rPr>
              <w:t xml:space="preserve"> päeva</w:t>
            </w:r>
            <w:r w:rsidR="00D229EA">
              <w:rPr>
                <w:rFonts w:ascii="Arial" w:hAnsi="Arial" w:cs="Arial"/>
                <w:sz w:val="20"/>
                <w:szCs w:val="20"/>
                <w:lang w:val="et-EE"/>
              </w:rPr>
              <w:t xml:space="preserve"> alates arve väljastamisest</w:t>
            </w:r>
            <w:r w:rsidR="002255E8">
              <w:rPr>
                <w:rFonts w:ascii="Arial" w:hAnsi="Arial" w:cs="Arial"/>
                <w:sz w:val="20"/>
                <w:szCs w:val="20"/>
                <w:lang w:val="et-EE"/>
              </w:rPr>
              <w:t xml:space="preserve">, aga mitte enne p 6.1 sätestatud </w:t>
            </w:r>
            <w:r w:rsidR="008E78FD">
              <w:rPr>
                <w:rFonts w:ascii="Arial" w:hAnsi="Arial" w:cs="Arial"/>
                <w:sz w:val="20"/>
                <w:szCs w:val="20"/>
                <w:lang w:val="et-EE"/>
              </w:rPr>
              <w:t>litsentsiandja</w:t>
            </w:r>
            <w:r w:rsidR="00B511E6">
              <w:rPr>
                <w:rFonts w:ascii="Arial" w:hAnsi="Arial" w:cs="Arial"/>
                <w:sz w:val="20"/>
                <w:szCs w:val="20"/>
                <w:lang w:val="et-EE"/>
              </w:rPr>
              <w:t xml:space="preserve"> </w:t>
            </w:r>
            <w:r w:rsidR="0036180C">
              <w:rPr>
                <w:rFonts w:ascii="Arial" w:hAnsi="Arial" w:cs="Arial"/>
                <w:sz w:val="20"/>
                <w:szCs w:val="20"/>
                <w:lang w:val="et-EE"/>
              </w:rPr>
              <w:t xml:space="preserve">poolse </w:t>
            </w:r>
            <w:r w:rsidR="00B511E6">
              <w:rPr>
                <w:rFonts w:ascii="Arial" w:hAnsi="Arial" w:cs="Arial"/>
                <w:sz w:val="20"/>
                <w:szCs w:val="20"/>
                <w:lang w:val="et-EE"/>
              </w:rPr>
              <w:t>kohustuse täitmist</w:t>
            </w:r>
            <w:r w:rsidR="00D229EA">
              <w:rPr>
                <w:rFonts w:ascii="Arial" w:hAnsi="Arial" w:cs="Arial"/>
                <w:sz w:val="20"/>
                <w:szCs w:val="20"/>
                <w:lang w:val="et-EE"/>
              </w:rPr>
              <w:t xml:space="preserve">. </w:t>
            </w:r>
          </w:p>
          <w:p w14:paraId="30ABD442" w14:textId="3AA22600" w:rsidR="00D229EA" w:rsidRPr="007B31C9" w:rsidRDefault="00D229EA" w:rsidP="0A9C8B30">
            <w:pPr>
              <w:jc w:val="both"/>
              <w:rPr>
                <w:rFonts w:ascii="Arial" w:hAnsi="Arial" w:cs="Arial"/>
                <w:sz w:val="20"/>
                <w:szCs w:val="20"/>
                <w:lang w:val="et-EE"/>
              </w:rPr>
            </w:pPr>
            <w:r>
              <w:rPr>
                <w:rFonts w:ascii="Arial" w:hAnsi="Arial" w:cs="Arial"/>
                <w:sz w:val="20"/>
                <w:szCs w:val="20"/>
                <w:lang w:val="et-EE"/>
              </w:rPr>
              <w:t>Arve esitatakse</w:t>
            </w:r>
            <w:r w:rsidR="0036180C">
              <w:rPr>
                <w:rFonts w:ascii="Arial" w:hAnsi="Arial" w:cs="Arial"/>
                <w:sz w:val="20"/>
                <w:szCs w:val="20"/>
                <w:lang w:val="et-EE"/>
              </w:rPr>
              <w:t xml:space="preserve"> </w:t>
            </w:r>
            <w:r w:rsidR="003E0DA8" w:rsidRPr="003E0DA8">
              <w:rPr>
                <w:rFonts w:ascii="Arial" w:hAnsi="Arial" w:cs="Arial"/>
                <w:sz w:val="20"/>
                <w:szCs w:val="20"/>
                <w:lang w:val="et-EE"/>
              </w:rPr>
              <w:t xml:space="preserve">elektrooniliselt. </w:t>
            </w:r>
            <w:r w:rsidR="004A446B" w:rsidRPr="004A446B">
              <w:rPr>
                <w:rFonts w:ascii="Arial" w:hAnsi="Arial" w:cs="Arial"/>
                <w:sz w:val="20"/>
                <w:szCs w:val="20"/>
                <w:lang w:val="et-EE"/>
              </w:rPr>
              <w:t>Arve esitamiseks tuleb kasutada elektrooniliste arvete esitamiseks mõeldud raamatupidamistarkvara või raamatupidamistarkvara E-arveldaja, mis asub ettevõtjaportaalis https://www.rik.ee/et/e-arveldaja.</w:t>
            </w:r>
          </w:p>
        </w:tc>
      </w:tr>
      <w:tr w:rsidR="009B6D7C" w:rsidRPr="007B31C9" w14:paraId="6B6CCFE3" w14:textId="77777777" w:rsidTr="0A9C8B30">
        <w:trPr>
          <w:gridAfter w:val="1"/>
          <w:wAfter w:w="34" w:type="dxa"/>
        </w:trPr>
        <w:tc>
          <w:tcPr>
            <w:tcW w:w="10314"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AE4A7F" w14:textId="77777777" w:rsidR="001D4041" w:rsidRPr="007B31C9" w:rsidRDefault="001D4041" w:rsidP="0A9C8B30">
            <w:pPr>
              <w:pStyle w:val="ListParagraph"/>
              <w:numPr>
                <w:ilvl w:val="0"/>
                <w:numId w:val="2"/>
              </w:numPr>
              <w:tabs>
                <w:tab w:val="left" w:pos="459"/>
              </w:tabs>
              <w:ind w:left="176" w:hanging="142"/>
              <w:rPr>
                <w:rFonts w:ascii="Arial" w:eastAsiaTheme="minorHAnsi" w:hAnsi="Arial" w:cs="Arial"/>
                <w:b/>
                <w:sz w:val="20"/>
                <w:szCs w:val="20"/>
              </w:rPr>
            </w:pPr>
            <w:bookmarkStart w:id="13" w:name="_Hlk486855746"/>
            <w:r w:rsidRPr="007B31C9">
              <w:rPr>
                <w:rFonts w:ascii="Arial" w:eastAsiaTheme="minorHAnsi" w:hAnsi="Arial" w:cs="Arial"/>
                <w:b/>
                <w:sz w:val="20"/>
                <w:szCs w:val="20"/>
              </w:rPr>
              <w:t>LEPINGU ESEME ÜLEANDMINE</w:t>
            </w:r>
          </w:p>
        </w:tc>
      </w:tr>
      <w:tr w:rsidR="009B6D7C" w:rsidRPr="00C02B81" w14:paraId="33DF0F98" w14:textId="77777777" w:rsidTr="0A9C8B30">
        <w:trPr>
          <w:gridAfter w:val="1"/>
          <w:wAfter w:w="34" w:type="dxa"/>
        </w:trPr>
        <w:tc>
          <w:tcPr>
            <w:tcW w:w="2548" w:type="dxa"/>
            <w:gridSpan w:val="2"/>
            <w:tcBorders>
              <w:top w:val="single" w:sz="4" w:space="0" w:color="auto"/>
              <w:left w:val="single" w:sz="4" w:space="0" w:color="auto"/>
              <w:bottom w:val="single" w:sz="4" w:space="0" w:color="auto"/>
              <w:right w:val="single" w:sz="4" w:space="0" w:color="auto"/>
            </w:tcBorders>
            <w:hideMark/>
          </w:tcPr>
          <w:p w14:paraId="48702AEE" w14:textId="6E1DD674" w:rsidR="001D4041" w:rsidRPr="007B31C9" w:rsidRDefault="009B4FCB" w:rsidP="0A9C8B30">
            <w:pPr>
              <w:numPr>
                <w:ilvl w:val="1"/>
                <w:numId w:val="5"/>
              </w:numPr>
              <w:ind w:left="459" w:hanging="402"/>
              <w:rPr>
                <w:rFonts w:ascii="Arial" w:hAnsi="Arial" w:cs="Arial"/>
                <w:sz w:val="20"/>
                <w:szCs w:val="20"/>
                <w:lang w:val="et-EE"/>
              </w:rPr>
            </w:pPr>
            <w:bookmarkStart w:id="14" w:name="_Ref486585081"/>
            <w:r w:rsidRPr="007B31C9">
              <w:rPr>
                <w:rFonts w:ascii="Arial" w:hAnsi="Arial" w:cs="Arial"/>
                <w:sz w:val="20"/>
                <w:szCs w:val="20"/>
                <w:lang w:val="et-EE"/>
              </w:rPr>
              <w:t>Kätte</w:t>
            </w:r>
            <w:r w:rsidR="000168E7" w:rsidRPr="007B31C9">
              <w:rPr>
                <w:rFonts w:ascii="Arial" w:hAnsi="Arial" w:cs="Arial"/>
                <w:sz w:val="20"/>
                <w:szCs w:val="20"/>
                <w:lang w:val="et-EE"/>
              </w:rPr>
              <w:t>saadavaks tegemise</w:t>
            </w:r>
            <w:r w:rsidR="00596C04" w:rsidRPr="007B31C9">
              <w:rPr>
                <w:rFonts w:ascii="Arial" w:hAnsi="Arial" w:cs="Arial"/>
                <w:sz w:val="20"/>
                <w:szCs w:val="20"/>
                <w:lang w:val="et-EE"/>
              </w:rPr>
              <w:t xml:space="preserve"> tähtaeg</w:t>
            </w:r>
            <w:bookmarkEnd w:id="14"/>
          </w:p>
        </w:tc>
        <w:tc>
          <w:tcPr>
            <w:tcW w:w="7766" w:type="dxa"/>
            <w:gridSpan w:val="5"/>
            <w:tcBorders>
              <w:top w:val="single" w:sz="4" w:space="0" w:color="auto"/>
              <w:left w:val="single" w:sz="4" w:space="0" w:color="auto"/>
              <w:bottom w:val="single" w:sz="4" w:space="0" w:color="auto"/>
              <w:right w:val="single" w:sz="4" w:space="0" w:color="auto"/>
            </w:tcBorders>
            <w:hideMark/>
          </w:tcPr>
          <w:p w14:paraId="122BC2DB" w14:textId="45D31C0B" w:rsidR="001D4041" w:rsidRPr="007B31C9" w:rsidRDefault="001C521B" w:rsidP="0A9C8B30">
            <w:pPr>
              <w:jc w:val="both"/>
              <w:rPr>
                <w:rFonts w:ascii="Arial" w:hAnsi="Arial" w:cs="Arial"/>
                <w:sz w:val="20"/>
                <w:szCs w:val="20"/>
                <w:lang w:val="et-EE"/>
              </w:rPr>
            </w:pPr>
            <w:r w:rsidRPr="007B31C9">
              <w:rPr>
                <w:rFonts w:ascii="Arial" w:hAnsi="Arial" w:cs="Arial"/>
                <w:sz w:val="20"/>
                <w:szCs w:val="20"/>
                <w:lang w:val="et-EE"/>
              </w:rPr>
              <w:t>30</w:t>
            </w:r>
            <w:r w:rsidR="00596C04" w:rsidRPr="007B31C9">
              <w:rPr>
                <w:rFonts w:ascii="Arial" w:hAnsi="Arial" w:cs="Arial"/>
                <w:sz w:val="20"/>
                <w:szCs w:val="20"/>
                <w:lang w:val="et-EE"/>
              </w:rPr>
              <w:t xml:space="preserve"> päeva jooksul alates </w:t>
            </w:r>
            <w:r w:rsidR="00095A61" w:rsidRPr="007B31C9">
              <w:rPr>
                <w:rFonts w:ascii="Arial" w:hAnsi="Arial" w:cs="Arial"/>
                <w:sz w:val="20"/>
                <w:szCs w:val="20"/>
                <w:lang w:val="et-EE"/>
              </w:rPr>
              <w:t>Lepingu sõlmimisest</w:t>
            </w:r>
            <w:r w:rsidR="00D229EA">
              <w:rPr>
                <w:rFonts w:ascii="Arial" w:hAnsi="Arial" w:cs="Arial"/>
                <w:sz w:val="20"/>
                <w:szCs w:val="20"/>
                <w:lang w:val="et-EE"/>
              </w:rPr>
              <w:t>.</w:t>
            </w:r>
          </w:p>
        </w:tc>
      </w:tr>
      <w:tr w:rsidR="009B6D7C" w:rsidRPr="007B31C9" w14:paraId="02DB46F7" w14:textId="77777777" w:rsidTr="0A9C8B30">
        <w:trPr>
          <w:gridAfter w:val="1"/>
          <w:wAfter w:w="34" w:type="dxa"/>
          <w:trHeight w:val="443"/>
        </w:trPr>
        <w:tc>
          <w:tcPr>
            <w:tcW w:w="2548" w:type="dxa"/>
            <w:gridSpan w:val="2"/>
            <w:tcBorders>
              <w:top w:val="single" w:sz="4" w:space="0" w:color="auto"/>
              <w:left w:val="single" w:sz="4" w:space="0" w:color="auto"/>
              <w:bottom w:val="single" w:sz="4" w:space="0" w:color="auto"/>
              <w:right w:val="single" w:sz="4" w:space="0" w:color="auto"/>
            </w:tcBorders>
          </w:tcPr>
          <w:p w14:paraId="0F66115D" w14:textId="10ABC922" w:rsidR="00095A61" w:rsidRPr="007B31C9" w:rsidRDefault="009B4FCB" w:rsidP="0A9C8B30">
            <w:pPr>
              <w:numPr>
                <w:ilvl w:val="1"/>
                <w:numId w:val="5"/>
              </w:numPr>
              <w:ind w:left="459" w:hanging="402"/>
              <w:rPr>
                <w:rFonts w:ascii="Arial" w:hAnsi="Arial" w:cs="Arial"/>
                <w:sz w:val="20"/>
                <w:szCs w:val="20"/>
                <w:lang w:val="et-EE"/>
              </w:rPr>
            </w:pPr>
            <w:bookmarkStart w:id="15" w:name="_Ref486866174"/>
            <w:r w:rsidRPr="007B31C9">
              <w:rPr>
                <w:rFonts w:ascii="Arial" w:hAnsi="Arial" w:cs="Arial"/>
                <w:sz w:val="20"/>
                <w:szCs w:val="20"/>
                <w:lang w:val="et-EE"/>
              </w:rPr>
              <w:t>Kättesaadavaks tegemise</w:t>
            </w:r>
            <w:r w:rsidR="00095A61" w:rsidRPr="007B31C9">
              <w:rPr>
                <w:rFonts w:ascii="Arial" w:hAnsi="Arial" w:cs="Arial"/>
                <w:sz w:val="20"/>
                <w:szCs w:val="20"/>
                <w:lang w:val="et-EE"/>
              </w:rPr>
              <w:t xml:space="preserve"> viis</w:t>
            </w:r>
            <w:r w:rsidR="00BF033B" w:rsidRPr="007B31C9">
              <w:rPr>
                <w:rFonts w:ascii="Arial" w:hAnsi="Arial" w:cs="Arial"/>
                <w:sz w:val="20"/>
                <w:szCs w:val="20"/>
                <w:lang w:val="et-EE"/>
              </w:rPr>
              <w:t xml:space="preserve"> </w:t>
            </w:r>
            <w:bookmarkEnd w:id="15"/>
          </w:p>
        </w:tc>
        <w:tc>
          <w:tcPr>
            <w:tcW w:w="7766" w:type="dxa"/>
            <w:gridSpan w:val="5"/>
            <w:tcBorders>
              <w:top w:val="single" w:sz="4" w:space="0" w:color="auto"/>
              <w:left w:val="single" w:sz="4" w:space="0" w:color="auto"/>
              <w:bottom w:val="single" w:sz="4" w:space="0" w:color="auto"/>
              <w:right w:val="single" w:sz="4" w:space="0" w:color="auto"/>
            </w:tcBorders>
          </w:tcPr>
          <w:p w14:paraId="1B50B923" w14:textId="58796073" w:rsidR="00BF033B" w:rsidRPr="007B31C9" w:rsidRDefault="00701F98" w:rsidP="0A9C8B30">
            <w:pPr>
              <w:jc w:val="both"/>
              <w:rPr>
                <w:rFonts w:ascii="Arial" w:hAnsi="Arial" w:cs="Arial"/>
                <w:sz w:val="20"/>
                <w:szCs w:val="20"/>
                <w:lang w:val="et-EE"/>
              </w:rPr>
            </w:pPr>
            <w:r w:rsidRPr="007B31C9">
              <w:rPr>
                <w:rFonts w:ascii="Arial" w:hAnsi="Arial" w:cs="Arial"/>
                <w:sz w:val="20"/>
                <w:szCs w:val="20"/>
                <w:lang w:val="et-EE"/>
              </w:rPr>
              <w:t>Elektrooniliselt interneti vahendusel.</w:t>
            </w:r>
          </w:p>
        </w:tc>
      </w:tr>
      <w:bookmarkEnd w:id="13"/>
      <w:tr w:rsidR="001D4041" w:rsidRPr="007B31C9" w14:paraId="0C8AF121" w14:textId="77777777" w:rsidTr="0A9C8B30">
        <w:tc>
          <w:tcPr>
            <w:tcW w:w="10348" w:type="dxa"/>
            <w:gridSpan w:val="8"/>
            <w:shd w:val="clear" w:color="auto" w:fill="D9D9D9" w:themeFill="background1" w:themeFillShade="D9"/>
          </w:tcPr>
          <w:p w14:paraId="7EFEB5A2" w14:textId="77777777" w:rsidR="00756955" w:rsidRPr="007B31C9" w:rsidRDefault="00756955" w:rsidP="0A9C8B30">
            <w:pPr>
              <w:pStyle w:val="ListParagraph"/>
              <w:numPr>
                <w:ilvl w:val="0"/>
                <w:numId w:val="2"/>
              </w:numPr>
              <w:tabs>
                <w:tab w:val="left" w:pos="459"/>
              </w:tabs>
              <w:ind w:left="176" w:hanging="142"/>
              <w:rPr>
                <w:rFonts w:ascii="Arial" w:hAnsi="Arial" w:cs="Arial"/>
                <w:b/>
                <w:sz w:val="20"/>
                <w:szCs w:val="20"/>
              </w:rPr>
            </w:pPr>
            <w:r w:rsidRPr="007B31C9">
              <w:rPr>
                <w:rFonts w:ascii="Arial" w:hAnsi="Arial" w:cs="Arial"/>
                <w:b/>
                <w:sz w:val="20"/>
                <w:szCs w:val="20"/>
              </w:rPr>
              <w:t>VASTUTUS</w:t>
            </w:r>
          </w:p>
        </w:tc>
      </w:tr>
      <w:tr w:rsidR="00014719" w:rsidRPr="007B31C9" w14:paraId="17E5901E" w14:textId="77777777" w:rsidTr="0A9C8B30">
        <w:trPr>
          <w:trHeight w:val="233"/>
        </w:trPr>
        <w:tc>
          <w:tcPr>
            <w:tcW w:w="2548" w:type="dxa"/>
            <w:gridSpan w:val="2"/>
            <w:vMerge w:val="restart"/>
          </w:tcPr>
          <w:p w14:paraId="49513A68" w14:textId="708D79CA" w:rsidR="00014719" w:rsidRPr="007B31C9" w:rsidRDefault="00014719" w:rsidP="0A9C8B30">
            <w:pPr>
              <w:numPr>
                <w:ilvl w:val="1"/>
                <w:numId w:val="5"/>
              </w:numPr>
              <w:ind w:left="459" w:hanging="402"/>
              <w:rPr>
                <w:rFonts w:ascii="Arial" w:hAnsi="Arial" w:cs="Arial"/>
                <w:sz w:val="20"/>
                <w:szCs w:val="20"/>
                <w:lang w:val="et-EE"/>
              </w:rPr>
            </w:pPr>
            <w:bookmarkStart w:id="16" w:name="_Ref486871683"/>
            <w:r w:rsidRPr="007B31C9">
              <w:rPr>
                <w:rFonts w:ascii="Arial" w:hAnsi="Arial" w:cs="Arial"/>
                <w:sz w:val="20"/>
                <w:szCs w:val="20"/>
                <w:lang w:val="et-EE"/>
              </w:rPr>
              <w:t>Leppetrahv</w:t>
            </w:r>
            <w:bookmarkEnd w:id="16"/>
          </w:p>
        </w:tc>
        <w:tc>
          <w:tcPr>
            <w:tcW w:w="3542" w:type="dxa"/>
            <w:gridSpan w:val="2"/>
          </w:tcPr>
          <w:p w14:paraId="4C3A8331" w14:textId="77777777" w:rsidR="00014719" w:rsidRPr="007B31C9" w:rsidRDefault="00014719" w:rsidP="0A9C8B30">
            <w:pPr>
              <w:jc w:val="both"/>
              <w:rPr>
                <w:rFonts w:ascii="Arial" w:hAnsi="Arial" w:cs="Arial"/>
                <w:sz w:val="20"/>
                <w:szCs w:val="20"/>
                <w:lang w:val="et-EE"/>
              </w:rPr>
            </w:pPr>
            <w:r w:rsidRPr="007B31C9">
              <w:rPr>
                <w:rFonts w:ascii="Arial" w:hAnsi="Arial" w:cs="Arial"/>
                <w:sz w:val="20"/>
                <w:szCs w:val="20"/>
                <w:lang w:val="et-EE"/>
              </w:rPr>
              <w:t>Rikkumise kirjeldus</w:t>
            </w:r>
          </w:p>
        </w:tc>
        <w:tc>
          <w:tcPr>
            <w:tcW w:w="1985" w:type="dxa"/>
            <w:gridSpan w:val="2"/>
          </w:tcPr>
          <w:p w14:paraId="7BC7DFB7" w14:textId="77777777" w:rsidR="00014719" w:rsidRPr="007B31C9" w:rsidRDefault="00014719" w:rsidP="0A9C8B30">
            <w:pPr>
              <w:rPr>
                <w:rFonts w:ascii="Arial" w:hAnsi="Arial" w:cs="Arial"/>
                <w:sz w:val="20"/>
                <w:szCs w:val="20"/>
                <w:lang w:val="et-EE"/>
              </w:rPr>
            </w:pPr>
            <w:r w:rsidRPr="007B31C9">
              <w:rPr>
                <w:rFonts w:ascii="Arial" w:hAnsi="Arial" w:cs="Arial"/>
                <w:sz w:val="20"/>
                <w:szCs w:val="20"/>
                <w:lang w:val="et-EE"/>
              </w:rPr>
              <w:t>Leppetrahvi nõudma õigustatud Pool</w:t>
            </w:r>
          </w:p>
        </w:tc>
        <w:tc>
          <w:tcPr>
            <w:tcW w:w="2273" w:type="dxa"/>
            <w:gridSpan w:val="2"/>
          </w:tcPr>
          <w:p w14:paraId="3DDE656B" w14:textId="77777777" w:rsidR="00014719" w:rsidRPr="007B31C9" w:rsidRDefault="00014719" w:rsidP="0A9C8B30">
            <w:pPr>
              <w:rPr>
                <w:rFonts w:ascii="Arial" w:hAnsi="Arial" w:cs="Arial"/>
                <w:sz w:val="20"/>
                <w:szCs w:val="20"/>
                <w:lang w:val="et-EE"/>
              </w:rPr>
            </w:pPr>
            <w:r w:rsidRPr="007B31C9">
              <w:rPr>
                <w:rFonts w:ascii="Arial" w:hAnsi="Arial" w:cs="Arial"/>
                <w:sz w:val="20"/>
                <w:szCs w:val="20"/>
                <w:lang w:val="et-EE"/>
              </w:rPr>
              <w:t>Leppetrahvi määr</w:t>
            </w:r>
          </w:p>
        </w:tc>
      </w:tr>
      <w:tr w:rsidR="00014719" w:rsidRPr="00522F1A" w14:paraId="1DE6D0FD" w14:textId="77777777" w:rsidTr="0A9C8B30">
        <w:trPr>
          <w:trHeight w:val="280"/>
        </w:trPr>
        <w:tc>
          <w:tcPr>
            <w:tcW w:w="2548" w:type="dxa"/>
            <w:gridSpan w:val="2"/>
            <w:vMerge/>
          </w:tcPr>
          <w:p w14:paraId="5CD684FF" w14:textId="77777777" w:rsidR="00014719" w:rsidRPr="007B31C9" w:rsidRDefault="00014719" w:rsidP="00095A61">
            <w:pPr>
              <w:numPr>
                <w:ilvl w:val="1"/>
                <w:numId w:val="5"/>
              </w:numPr>
              <w:ind w:left="459" w:hanging="402"/>
              <w:rPr>
                <w:rFonts w:ascii="Arial" w:hAnsi="Arial" w:cs="Arial"/>
                <w:sz w:val="20"/>
                <w:szCs w:val="20"/>
                <w:lang w:val="et-EE"/>
              </w:rPr>
            </w:pPr>
          </w:p>
        </w:tc>
        <w:tc>
          <w:tcPr>
            <w:tcW w:w="3542" w:type="dxa"/>
            <w:gridSpan w:val="2"/>
          </w:tcPr>
          <w:p w14:paraId="2CB90A06" w14:textId="21F3F4C0" w:rsidR="00014719" w:rsidRPr="007B31C9" w:rsidRDefault="00014719" w:rsidP="0A9C8B30">
            <w:pPr>
              <w:jc w:val="both"/>
              <w:rPr>
                <w:rFonts w:ascii="Arial" w:hAnsi="Arial" w:cs="Arial"/>
                <w:sz w:val="20"/>
                <w:szCs w:val="20"/>
                <w:lang w:val="et-EE"/>
              </w:rPr>
            </w:pPr>
            <w:r w:rsidRPr="007B31C9">
              <w:rPr>
                <w:rFonts w:ascii="Arial" w:hAnsi="Arial" w:cs="Arial"/>
                <w:sz w:val="20"/>
                <w:szCs w:val="20"/>
                <w:lang w:val="et-EE"/>
              </w:rPr>
              <w:t xml:space="preserve">Tarkvara </w:t>
            </w:r>
            <w:r w:rsidR="007F65FD" w:rsidRPr="007B31C9">
              <w:rPr>
                <w:rFonts w:ascii="Arial" w:hAnsi="Arial" w:cs="Arial"/>
                <w:sz w:val="20"/>
                <w:szCs w:val="20"/>
                <w:lang w:val="et-EE"/>
              </w:rPr>
              <w:t xml:space="preserve">Litsentsisaajale  </w:t>
            </w:r>
            <w:r w:rsidRPr="007B31C9">
              <w:rPr>
                <w:rFonts w:ascii="Arial" w:hAnsi="Arial" w:cs="Arial"/>
                <w:sz w:val="20"/>
                <w:szCs w:val="20"/>
                <w:lang w:val="et-EE"/>
              </w:rPr>
              <w:t>üleandmisega viivitamine</w:t>
            </w:r>
            <w:r w:rsidR="004D05A8" w:rsidRPr="007B31C9">
              <w:rPr>
                <w:rFonts w:ascii="Arial" w:hAnsi="Arial" w:cs="Arial"/>
                <w:sz w:val="20"/>
                <w:szCs w:val="20"/>
                <w:lang w:val="et-EE"/>
              </w:rPr>
              <w:t xml:space="preserve"> rohkem kui </w:t>
            </w:r>
            <w:r w:rsidR="001C521B" w:rsidRPr="007B31C9">
              <w:rPr>
                <w:rFonts w:ascii="Arial" w:hAnsi="Arial" w:cs="Arial"/>
                <w:sz w:val="20"/>
                <w:szCs w:val="20"/>
                <w:lang w:val="et-EE"/>
              </w:rPr>
              <w:t>3</w:t>
            </w:r>
            <w:r w:rsidR="00AD68BA" w:rsidRPr="007B31C9">
              <w:rPr>
                <w:rFonts w:ascii="Arial" w:hAnsi="Arial" w:cs="Arial"/>
                <w:sz w:val="20"/>
                <w:szCs w:val="20"/>
                <w:lang w:val="et-EE"/>
              </w:rPr>
              <w:t>0</w:t>
            </w:r>
            <w:r w:rsidR="004D05A8" w:rsidRPr="007B31C9">
              <w:rPr>
                <w:rFonts w:ascii="Arial" w:hAnsi="Arial" w:cs="Arial"/>
                <w:sz w:val="20"/>
                <w:szCs w:val="20"/>
                <w:lang w:val="et-EE"/>
              </w:rPr>
              <w:t xml:space="preserve"> päeva</w:t>
            </w:r>
          </w:p>
        </w:tc>
        <w:tc>
          <w:tcPr>
            <w:tcW w:w="1985" w:type="dxa"/>
            <w:gridSpan w:val="2"/>
          </w:tcPr>
          <w:p w14:paraId="51C2446C" w14:textId="40288CAA" w:rsidR="00014719" w:rsidRPr="007B31C9" w:rsidRDefault="007F65FD" w:rsidP="0A9C8B30">
            <w:pPr>
              <w:jc w:val="both"/>
              <w:rPr>
                <w:rFonts w:ascii="Arial" w:hAnsi="Arial" w:cs="Arial"/>
                <w:sz w:val="20"/>
                <w:szCs w:val="20"/>
                <w:lang w:val="et-EE"/>
              </w:rPr>
            </w:pPr>
            <w:r w:rsidRPr="007B31C9">
              <w:rPr>
                <w:rFonts w:ascii="Arial" w:hAnsi="Arial" w:cs="Arial"/>
                <w:sz w:val="20"/>
                <w:szCs w:val="20"/>
                <w:lang w:val="et-EE"/>
              </w:rPr>
              <w:t>Litsentsisaaja</w:t>
            </w:r>
          </w:p>
        </w:tc>
        <w:tc>
          <w:tcPr>
            <w:tcW w:w="2273" w:type="dxa"/>
            <w:gridSpan w:val="2"/>
          </w:tcPr>
          <w:p w14:paraId="24C7BE93" w14:textId="72542A30" w:rsidR="00014719" w:rsidRPr="007B31C9" w:rsidRDefault="001C521B" w:rsidP="0A9C8B30">
            <w:pPr>
              <w:rPr>
                <w:rFonts w:ascii="Arial" w:hAnsi="Arial" w:cs="Arial"/>
                <w:sz w:val="20"/>
                <w:szCs w:val="20"/>
                <w:lang w:val="et-EE"/>
              </w:rPr>
            </w:pPr>
            <w:r w:rsidRPr="007B31C9">
              <w:rPr>
                <w:rFonts w:ascii="Arial" w:hAnsi="Arial" w:cs="Arial"/>
                <w:sz w:val="20"/>
                <w:szCs w:val="20"/>
                <w:lang w:val="et-EE"/>
              </w:rPr>
              <w:t>0,1</w:t>
            </w:r>
            <w:r w:rsidR="00014719" w:rsidRPr="007B31C9">
              <w:rPr>
                <w:rFonts w:ascii="Arial" w:hAnsi="Arial" w:cs="Arial"/>
                <w:sz w:val="20"/>
                <w:szCs w:val="20"/>
                <w:lang w:val="et-EE"/>
              </w:rPr>
              <w:t xml:space="preserve"> % Tasust iga viivitatud kalendripäeva eest</w:t>
            </w:r>
          </w:p>
        </w:tc>
      </w:tr>
      <w:tr w:rsidR="00014719" w:rsidRPr="007B31C9" w14:paraId="0971F258" w14:textId="77777777" w:rsidTr="0A9C8B30">
        <w:trPr>
          <w:trHeight w:val="270"/>
        </w:trPr>
        <w:tc>
          <w:tcPr>
            <w:tcW w:w="2548" w:type="dxa"/>
            <w:gridSpan w:val="2"/>
            <w:vMerge/>
          </w:tcPr>
          <w:p w14:paraId="3AEC4D9B" w14:textId="77777777" w:rsidR="00014719" w:rsidRPr="007B31C9" w:rsidRDefault="00014719" w:rsidP="00095A61">
            <w:pPr>
              <w:numPr>
                <w:ilvl w:val="1"/>
                <w:numId w:val="5"/>
              </w:numPr>
              <w:ind w:left="459" w:hanging="402"/>
              <w:rPr>
                <w:rFonts w:ascii="Arial" w:hAnsi="Arial" w:cs="Arial"/>
                <w:sz w:val="20"/>
                <w:szCs w:val="20"/>
                <w:lang w:val="et-EE"/>
              </w:rPr>
            </w:pPr>
          </w:p>
        </w:tc>
        <w:tc>
          <w:tcPr>
            <w:tcW w:w="3542" w:type="dxa"/>
            <w:gridSpan w:val="2"/>
          </w:tcPr>
          <w:p w14:paraId="166A0908" w14:textId="44DD5454" w:rsidR="00014719" w:rsidRPr="007B31C9" w:rsidRDefault="00CB4D6E" w:rsidP="0A9C8B30">
            <w:pPr>
              <w:jc w:val="both"/>
              <w:rPr>
                <w:rFonts w:ascii="Arial" w:hAnsi="Arial" w:cs="Arial"/>
                <w:sz w:val="20"/>
                <w:szCs w:val="20"/>
                <w:lang w:val="et-EE"/>
              </w:rPr>
            </w:pPr>
            <w:r w:rsidRPr="007B31C9">
              <w:rPr>
                <w:rFonts w:ascii="Arial" w:hAnsi="Arial" w:cs="Arial"/>
                <w:sz w:val="20"/>
                <w:szCs w:val="20"/>
                <w:lang w:val="et-EE"/>
              </w:rPr>
              <w:t xml:space="preserve">Tarkvara kasutamine </w:t>
            </w:r>
            <w:r w:rsidR="00E31114">
              <w:rPr>
                <w:rFonts w:ascii="Arial" w:hAnsi="Arial" w:cs="Arial"/>
                <w:sz w:val="20"/>
                <w:szCs w:val="20"/>
                <w:lang w:val="et-EE"/>
              </w:rPr>
              <w:t xml:space="preserve">(sh all-kasutusse andmine) </w:t>
            </w:r>
            <w:r w:rsidR="005D5633" w:rsidRPr="007B31C9">
              <w:rPr>
                <w:rFonts w:ascii="Arial" w:hAnsi="Arial" w:cs="Arial"/>
                <w:sz w:val="20"/>
                <w:szCs w:val="20"/>
                <w:lang w:val="et-EE"/>
              </w:rPr>
              <w:t xml:space="preserve">Lepingus </w:t>
            </w:r>
            <w:r w:rsidR="005D38C5" w:rsidRPr="007B31C9">
              <w:rPr>
                <w:rFonts w:ascii="Arial" w:hAnsi="Arial" w:cs="Arial"/>
                <w:sz w:val="20"/>
                <w:szCs w:val="20"/>
                <w:lang w:val="et-EE"/>
              </w:rPr>
              <w:t>lubamata viisil</w:t>
            </w:r>
            <w:r w:rsidR="004D05A8" w:rsidRPr="007B31C9">
              <w:rPr>
                <w:rFonts w:ascii="Arial" w:hAnsi="Arial" w:cs="Arial"/>
                <w:sz w:val="20"/>
                <w:szCs w:val="20"/>
                <w:lang w:val="et-EE"/>
              </w:rPr>
              <w:t xml:space="preserve"> </w:t>
            </w:r>
          </w:p>
        </w:tc>
        <w:tc>
          <w:tcPr>
            <w:tcW w:w="1985" w:type="dxa"/>
            <w:gridSpan w:val="2"/>
          </w:tcPr>
          <w:p w14:paraId="7CE92396" w14:textId="709B7B49" w:rsidR="00014719" w:rsidRPr="007B31C9" w:rsidRDefault="00014719" w:rsidP="0A9C8B30">
            <w:pPr>
              <w:jc w:val="both"/>
              <w:rPr>
                <w:rFonts w:ascii="Arial" w:hAnsi="Arial" w:cs="Arial"/>
                <w:sz w:val="20"/>
                <w:szCs w:val="20"/>
                <w:lang w:val="et-EE"/>
              </w:rPr>
            </w:pPr>
            <w:r w:rsidRPr="007B31C9">
              <w:rPr>
                <w:rFonts w:ascii="Arial" w:hAnsi="Arial" w:cs="Arial"/>
                <w:sz w:val="20"/>
                <w:szCs w:val="20"/>
                <w:lang w:val="et-EE"/>
              </w:rPr>
              <w:t>Litsentsiandja</w:t>
            </w:r>
          </w:p>
        </w:tc>
        <w:tc>
          <w:tcPr>
            <w:tcW w:w="2273" w:type="dxa"/>
            <w:gridSpan w:val="2"/>
          </w:tcPr>
          <w:p w14:paraId="17072DBA" w14:textId="0765177A" w:rsidR="00014719" w:rsidRPr="00C47A7A" w:rsidRDefault="00292552" w:rsidP="0A9C8B30">
            <w:pPr>
              <w:rPr>
                <w:rFonts w:ascii="Arial" w:hAnsi="Arial" w:cs="Arial"/>
                <w:color w:val="000000" w:themeColor="text1"/>
                <w:sz w:val="20"/>
                <w:szCs w:val="20"/>
                <w:lang w:val="et-EE"/>
              </w:rPr>
            </w:pPr>
            <w:r w:rsidRPr="00C47A7A">
              <w:rPr>
                <w:rFonts w:ascii="Arial" w:hAnsi="Arial" w:cs="Arial"/>
                <w:color w:val="000000" w:themeColor="text1"/>
                <w:sz w:val="20"/>
                <w:szCs w:val="20"/>
                <w:lang w:val="et-EE"/>
              </w:rPr>
              <w:t>1</w:t>
            </w:r>
            <w:r w:rsidR="00D45AC6" w:rsidRPr="00C47A7A">
              <w:rPr>
                <w:rFonts w:ascii="Arial" w:hAnsi="Arial" w:cs="Arial"/>
                <w:color w:val="000000" w:themeColor="text1"/>
                <w:sz w:val="20"/>
                <w:szCs w:val="20"/>
                <w:lang w:val="et-EE"/>
              </w:rPr>
              <w:t>0 000 €</w:t>
            </w:r>
            <w:r w:rsidR="00014719" w:rsidRPr="00C47A7A">
              <w:rPr>
                <w:rFonts w:ascii="Arial" w:hAnsi="Arial" w:cs="Arial"/>
                <w:color w:val="000000" w:themeColor="text1"/>
                <w:sz w:val="20"/>
                <w:szCs w:val="20"/>
                <w:lang w:val="et-EE"/>
              </w:rPr>
              <w:t xml:space="preserve"> </w:t>
            </w:r>
          </w:p>
        </w:tc>
      </w:tr>
      <w:tr w:rsidR="00756955" w:rsidRPr="007B31C9" w14:paraId="6BE81B7B" w14:textId="77777777" w:rsidTr="0A9C8B30">
        <w:tc>
          <w:tcPr>
            <w:tcW w:w="10348" w:type="dxa"/>
            <w:gridSpan w:val="8"/>
            <w:shd w:val="clear" w:color="auto" w:fill="D9D9D9" w:themeFill="background1" w:themeFillShade="D9"/>
          </w:tcPr>
          <w:p w14:paraId="221DCA56" w14:textId="77777777" w:rsidR="00756955" w:rsidRPr="007B31C9" w:rsidRDefault="00756955" w:rsidP="0A9C8B30">
            <w:pPr>
              <w:pStyle w:val="ListParagraph"/>
              <w:numPr>
                <w:ilvl w:val="0"/>
                <w:numId w:val="2"/>
              </w:numPr>
              <w:tabs>
                <w:tab w:val="left" w:pos="459"/>
              </w:tabs>
              <w:ind w:left="176" w:hanging="142"/>
              <w:rPr>
                <w:rFonts w:ascii="Arial" w:eastAsiaTheme="minorHAnsi" w:hAnsi="Arial" w:cs="Arial"/>
                <w:b/>
                <w:sz w:val="20"/>
                <w:szCs w:val="20"/>
              </w:rPr>
            </w:pPr>
            <w:bookmarkStart w:id="17" w:name="_Ref451181493"/>
            <w:r w:rsidRPr="007B31C9">
              <w:rPr>
                <w:rFonts w:ascii="Arial" w:eastAsiaTheme="minorHAnsi" w:hAnsi="Arial" w:cs="Arial"/>
                <w:b/>
                <w:sz w:val="20"/>
                <w:szCs w:val="20"/>
              </w:rPr>
              <w:t>LEPINGU DOKUMENDID</w:t>
            </w:r>
            <w:bookmarkEnd w:id="17"/>
          </w:p>
        </w:tc>
      </w:tr>
      <w:tr w:rsidR="00756955" w:rsidRPr="00522F1A" w14:paraId="634B72A5" w14:textId="77777777" w:rsidTr="0A9C8B30">
        <w:tc>
          <w:tcPr>
            <w:tcW w:w="2518" w:type="dxa"/>
          </w:tcPr>
          <w:p w14:paraId="42734082" w14:textId="77777777" w:rsidR="00756955" w:rsidRPr="007B31C9" w:rsidRDefault="00756955" w:rsidP="0A9C8B30">
            <w:pPr>
              <w:numPr>
                <w:ilvl w:val="1"/>
                <w:numId w:val="5"/>
              </w:numPr>
              <w:ind w:left="459" w:hanging="402"/>
              <w:rPr>
                <w:rFonts w:ascii="Arial" w:hAnsi="Arial" w:cs="Arial"/>
                <w:sz w:val="20"/>
                <w:szCs w:val="20"/>
                <w:lang w:val="et-EE"/>
              </w:rPr>
            </w:pPr>
            <w:r w:rsidRPr="007B31C9">
              <w:rPr>
                <w:rFonts w:ascii="Arial" w:hAnsi="Arial" w:cs="Arial"/>
                <w:sz w:val="20"/>
                <w:szCs w:val="20"/>
                <w:lang w:val="et-EE"/>
              </w:rPr>
              <w:t>Lepingu dokumendid</w:t>
            </w:r>
          </w:p>
        </w:tc>
        <w:tc>
          <w:tcPr>
            <w:tcW w:w="7830" w:type="dxa"/>
            <w:gridSpan w:val="7"/>
          </w:tcPr>
          <w:p w14:paraId="5A7E9AC2" w14:textId="77777777" w:rsidR="00756955" w:rsidRPr="007B31C9" w:rsidRDefault="00756955" w:rsidP="0A9C8B30">
            <w:pPr>
              <w:rPr>
                <w:rFonts w:ascii="Arial" w:hAnsi="Arial" w:cs="Arial"/>
                <w:sz w:val="20"/>
                <w:szCs w:val="20"/>
                <w:lang w:val="et-EE"/>
              </w:rPr>
            </w:pPr>
            <w:r w:rsidRPr="007B31C9">
              <w:rPr>
                <w:rFonts w:ascii="Arial" w:hAnsi="Arial" w:cs="Arial"/>
                <w:sz w:val="20"/>
                <w:szCs w:val="20"/>
                <w:lang w:val="et-EE"/>
              </w:rPr>
              <w:t xml:space="preserve">Leping koosneb järgmistest dokumentidest: </w:t>
            </w:r>
          </w:p>
          <w:p w14:paraId="23F5EA07" w14:textId="77777777" w:rsidR="004723ED" w:rsidRPr="007B31C9" w:rsidRDefault="00756955" w:rsidP="0A9C8B30">
            <w:pPr>
              <w:pStyle w:val="ListParagraph"/>
              <w:numPr>
                <w:ilvl w:val="0"/>
                <w:numId w:val="17"/>
              </w:numPr>
              <w:rPr>
                <w:rFonts w:ascii="Arial" w:hAnsi="Arial" w:cs="Arial"/>
                <w:sz w:val="20"/>
                <w:szCs w:val="20"/>
              </w:rPr>
            </w:pPr>
            <w:r w:rsidRPr="007B31C9">
              <w:rPr>
                <w:rFonts w:ascii="Arial" w:hAnsi="Arial" w:cs="Arial"/>
                <w:sz w:val="20"/>
                <w:szCs w:val="20"/>
              </w:rPr>
              <w:t>I Eritingimused;</w:t>
            </w:r>
          </w:p>
          <w:p w14:paraId="604B3D3B" w14:textId="77777777" w:rsidR="004723ED" w:rsidRPr="007B31C9" w:rsidRDefault="00756955" w:rsidP="0A9C8B30">
            <w:pPr>
              <w:pStyle w:val="ListParagraph"/>
              <w:numPr>
                <w:ilvl w:val="0"/>
                <w:numId w:val="17"/>
              </w:numPr>
              <w:rPr>
                <w:rFonts w:ascii="Arial" w:hAnsi="Arial" w:cs="Arial"/>
                <w:sz w:val="20"/>
                <w:szCs w:val="20"/>
              </w:rPr>
            </w:pPr>
            <w:r w:rsidRPr="007B31C9">
              <w:rPr>
                <w:rFonts w:ascii="Arial" w:hAnsi="Arial" w:cs="Arial"/>
                <w:sz w:val="20"/>
                <w:szCs w:val="20"/>
              </w:rPr>
              <w:t>II Üldtingimused;</w:t>
            </w:r>
          </w:p>
          <w:p w14:paraId="3AEE4EA2" w14:textId="57E8ECE1" w:rsidR="00DE22A5" w:rsidRPr="007B31C9" w:rsidRDefault="00596C04" w:rsidP="0A9C8B30">
            <w:pPr>
              <w:pStyle w:val="ListParagraph"/>
              <w:numPr>
                <w:ilvl w:val="0"/>
                <w:numId w:val="17"/>
              </w:numPr>
              <w:rPr>
                <w:rFonts w:ascii="Arial" w:hAnsi="Arial" w:cs="Arial"/>
                <w:sz w:val="20"/>
                <w:szCs w:val="20"/>
              </w:rPr>
            </w:pPr>
            <w:r w:rsidRPr="007B31C9">
              <w:rPr>
                <w:rFonts w:ascii="Arial" w:hAnsi="Arial" w:cs="Arial"/>
                <w:sz w:val="20"/>
                <w:szCs w:val="20"/>
              </w:rPr>
              <w:t xml:space="preserve">Lisa nr 1. </w:t>
            </w:r>
            <w:r w:rsidRPr="007C48ED">
              <w:rPr>
                <w:rFonts w:ascii="Arial" w:hAnsi="Arial" w:cs="Arial"/>
                <w:sz w:val="20"/>
                <w:szCs w:val="20"/>
              </w:rPr>
              <w:t xml:space="preserve">Tarkvara </w:t>
            </w:r>
            <w:r w:rsidR="00946D1A" w:rsidRPr="007C48ED">
              <w:rPr>
                <w:rFonts w:ascii="Arial" w:hAnsi="Arial" w:cs="Arial"/>
                <w:sz w:val="20"/>
                <w:szCs w:val="20"/>
              </w:rPr>
              <w:t>tehnilised nõuded</w:t>
            </w:r>
          </w:p>
        </w:tc>
      </w:tr>
      <w:tr w:rsidR="00756955" w:rsidRPr="007B31C9" w14:paraId="292AEA1C" w14:textId="77777777" w:rsidTr="0A9C8B30">
        <w:tc>
          <w:tcPr>
            <w:tcW w:w="10348" w:type="dxa"/>
            <w:gridSpan w:val="8"/>
            <w:shd w:val="clear" w:color="auto" w:fill="D9D9D9" w:themeFill="background1" w:themeFillShade="D9"/>
          </w:tcPr>
          <w:p w14:paraId="42EA14C0" w14:textId="77777777" w:rsidR="00756955" w:rsidRPr="007B31C9" w:rsidRDefault="00756955" w:rsidP="0A9C8B30">
            <w:pPr>
              <w:pStyle w:val="ListParagraph"/>
              <w:numPr>
                <w:ilvl w:val="0"/>
                <w:numId w:val="2"/>
              </w:numPr>
              <w:tabs>
                <w:tab w:val="left" w:pos="459"/>
              </w:tabs>
              <w:ind w:left="176" w:hanging="142"/>
              <w:rPr>
                <w:rFonts w:ascii="Arial" w:hAnsi="Arial" w:cs="Arial"/>
                <w:b/>
                <w:sz w:val="20"/>
                <w:szCs w:val="20"/>
              </w:rPr>
            </w:pPr>
            <w:r w:rsidRPr="007B31C9">
              <w:rPr>
                <w:rFonts w:ascii="Arial" w:eastAsiaTheme="minorHAnsi" w:hAnsi="Arial" w:cs="Arial"/>
                <w:b/>
                <w:sz w:val="20"/>
                <w:szCs w:val="20"/>
              </w:rPr>
              <w:t>MUUD KOKKULEPPED</w:t>
            </w:r>
          </w:p>
        </w:tc>
      </w:tr>
      <w:tr w:rsidR="00756955" w:rsidRPr="007B31C9" w14:paraId="6F73FF2B" w14:textId="77777777" w:rsidTr="0A9C8B30">
        <w:tc>
          <w:tcPr>
            <w:tcW w:w="10348" w:type="dxa"/>
            <w:gridSpan w:val="8"/>
          </w:tcPr>
          <w:p w14:paraId="1B9648CF" w14:textId="07623C63" w:rsidR="00756955" w:rsidRPr="007B31C9" w:rsidRDefault="00756955" w:rsidP="0A9C8B30">
            <w:pPr>
              <w:jc w:val="both"/>
              <w:rPr>
                <w:rFonts w:ascii="Arial" w:hAnsi="Arial" w:cs="Arial"/>
                <w:sz w:val="20"/>
                <w:szCs w:val="20"/>
                <w:lang w:val="et-EE"/>
              </w:rPr>
            </w:pPr>
          </w:p>
        </w:tc>
      </w:tr>
    </w:tbl>
    <w:p w14:paraId="501109E2" w14:textId="77777777" w:rsidR="00756955" w:rsidRPr="007B31C9" w:rsidRDefault="00756955" w:rsidP="0A9C8B30">
      <w:pPr>
        <w:rPr>
          <w:rFonts w:ascii="Arial" w:hAnsi="Arial" w:cs="Arial"/>
          <w:sz w:val="20"/>
          <w:szCs w:val="20"/>
          <w:lang w:val="et-EE"/>
        </w:rPr>
      </w:pPr>
    </w:p>
    <w:p w14:paraId="38B50748" w14:textId="77777777" w:rsidR="00756955" w:rsidRPr="007B31C9" w:rsidRDefault="00756955" w:rsidP="0A9C8B30">
      <w:pPr>
        <w:rPr>
          <w:rFonts w:ascii="Arial" w:hAnsi="Arial" w:cs="Arial"/>
          <w:sz w:val="20"/>
          <w:szCs w:val="20"/>
          <w:lang w:val="et-EE"/>
        </w:rPr>
        <w:sectPr w:rsidR="00756955" w:rsidRPr="007B31C9" w:rsidSect="00B850C4">
          <w:headerReference w:type="default" r:id="rId16"/>
          <w:footerReference w:type="default" r:id="rId17"/>
          <w:headerReference w:type="first" r:id="rId18"/>
          <w:footerReference w:type="first" r:id="rId19"/>
          <w:pgSz w:w="11906" w:h="16838"/>
          <w:pgMar w:top="851" w:right="851" w:bottom="851" w:left="851" w:header="709" w:footer="709" w:gutter="0"/>
          <w:pgNumType w:chapStyle="1"/>
          <w:cols w:space="708"/>
          <w:docGrid w:linePitch="360"/>
        </w:sectPr>
      </w:pPr>
    </w:p>
    <w:p w14:paraId="13E52961" w14:textId="77777777" w:rsidR="00756955" w:rsidRPr="007B31C9" w:rsidRDefault="00756955" w:rsidP="0A9C8B30">
      <w:pPr>
        <w:rPr>
          <w:rFonts w:ascii="Arial" w:hAnsi="Arial" w:cs="Arial"/>
          <w:sz w:val="20"/>
          <w:szCs w:val="20"/>
          <w:lang w:val="et-EE"/>
        </w:rPr>
      </w:pPr>
    </w:p>
    <w:p w14:paraId="59712802" w14:textId="77777777" w:rsidR="00756955" w:rsidRPr="007B31C9" w:rsidRDefault="00756955" w:rsidP="0A9C8B30">
      <w:pPr>
        <w:rPr>
          <w:rFonts w:ascii="Arial" w:hAnsi="Arial" w:cs="Arial"/>
          <w:sz w:val="20"/>
          <w:szCs w:val="20"/>
          <w:lang w:val="et-E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7"/>
      </w:tblGrid>
      <w:tr w:rsidR="00756955" w:rsidRPr="007B31C9" w14:paraId="6A992D34" w14:textId="77777777" w:rsidTr="0A9C8B30">
        <w:tc>
          <w:tcPr>
            <w:tcW w:w="5097" w:type="dxa"/>
          </w:tcPr>
          <w:p w14:paraId="6518B049" w14:textId="77777777" w:rsidR="00756955" w:rsidRPr="007B31C9" w:rsidRDefault="00756955" w:rsidP="0A9C8B30">
            <w:pPr>
              <w:rPr>
                <w:rFonts w:ascii="Arial" w:hAnsi="Arial" w:cs="Arial"/>
                <w:sz w:val="20"/>
                <w:szCs w:val="20"/>
                <w:lang w:val="et-EE"/>
              </w:rPr>
            </w:pPr>
            <w:r w:rsidRPr="007B31C9">
              <w:rPr>
                <w:rFonts w:ascii="Arial" w:hAnsi="Arial" w:cs="Arial"/>
                <w:sz w:val="20"/>
                <w:szCs w:val="20"/>
                <w:lang w:val="et-EE"/>
              </w:rPr>
              <w:t>/</w:t>
            </w:r>
            <w:r w:rsidRPr="007B31C9">
              <w:rPr>
                <w:rFonts w:ascii="Arial" w:hAnsi="Arial" w:cs="Arial"/>
                <w:i/>
                <w:sz w:val="20"/>
                <w:szCs w:val="20"/>
                <w:lang w:val="et-EE"/>
              </w:rPr>
              <w:t>allkirjastatud digitaalselt</w:t>
            </w:r>
            <w:r w:rsidRPr="007B31C9">
              <w:rPr>
                <w:rFonts w:ascii="Arial" w:hAnsi="Arial" w:cs="Arial"/>
                <w:sz w:val="20"/>
                <w:szCs w:val="20"/>
                <w:lang w:val="et-EE"/>
              </w:rPr>
              <w:t>/</w:t>
            </w:r>
            <w:r w:rsidRPr="007B31C9">
              <w:rPr>
                <w:rFonts w:ascii="Arial" w:hAnsi="Arial" w:cs="Arial"/>
                <w:sz w:val="20"/>
                <w:szCs w:val="20"/>
                <w:lang w:val="et-EE"/>
              </w:rPr>
              <w:tab/>
            </w:r>
          </w:p>
        </w:tc>
        <w:tc>
          <w:tcPr>
            <w:tcW w:w="5097" w:type="dxa"/>
          </w:tcPr>
          <w:p w14:paraId="7F2FDF5F" w14:textId="77777777" w:rsidR="00756955" w:rsidRPr="00C47A7A" w:rsidRDefault="00756955" w:rsidP="0A9C8B30">
            <w:pPr>
              <w:rPr>
                <w:rFonts w:ascii="Arial" w:hAnsi="Arial" w:cs="Arial"/>
                <w:sz w:val="20"/>
                <w:szCs w:val="20"/>
                <w:lang w:val="et-EE"/>
              </w:rPr>
            </w:pPr>
            <w:r w:rsidRPr="00C47A7A">
              <w:rPr>
                <w:rFonts w:ascii="Arial" w:hAnsi="Arial" w:cs="Arial"/>
                <w:sz w:val="20"/>
                <w:szCs w:val="20"/>
                <w:lang w:val="et-EE"/>
              </w:rPr>
              <w:t>/</w:t>
            </w:r>
            <w:r w:rsidRPr="00C47A7A">
              <w:rPr>
                <w:rFonts w:ascii="Arial" w:hAnsi="Arial" w:cs="Arial"/>
                <w:i/>
                <w:sz w:val="20"/>
                <w:szCs w:val="20"/>
                <w:lang w:val="et-EE"/>
              </w:rPr>
              <w:t>allkirjastatud digitaalselt</w:t>
            </w:r>
            <w:r w:rsidRPr="00C47A7A">
              <w:rPr>
                <w:rFonts w:ascii="Arial" w:hAnsi="Arial" w:cs="Arial"/>
                <w:sz w:val="20"/>
                <w:szCs w:val="20"/>
                <w:lang w:val="et-EE"/>
              </w:rPr>
              <w:t>/</w:t>
            </w:r>
          </w:p>
        </w:tc>
      </w:tr>
      <w:tr w:rsidR="00756955" w:rsidRPr="007B31C9" w14:paraId="0E261018" w14:textId="77777777" w:rsidTr="0A9C8B30">
        <w:tc>
          <w:tcPr>
            <w:tcW w:w="5097" w:type="dxa"/>
          </w:tcPr>
          <w:p w14:paraId="11682119" w14:textId="5CFDFDA2" w:rsidR="00756955" w:rsidRPr="007B31C9" w:rsidRDefault="00A868AB" w:rsidP="0A9C8B30">
            <w:pPr>
              <w:rPr>
                <w:rFonts w:ascii="Arial" w:hAnsi="Arial" w:cs="Arial"/>
                <w:sz w:val="20"/>
                <w:szCs w:val="20"/>
                <w:lang w:val="et-EE"/>
              </w:rPr>
            </w:pPr>
            <w:r>
              <w:rPr>
                <w:rFonts w:ascii="Arial" w:hAnsi="Arial" w:cs="Arial"/>
                <w:sz w:val="20"/>
                <w:szCs w:val="20"/>
                <w:lang w:val="et-EE"/>
              </w:rPr>
              <w:t>Markus Ilmar Münzer</w:t>
            </w:r>
          </w:p>
        </w:tc>
        <w:tc>
          <w:tcPr>
            <w:tcW w:w="5097" w:type="dxa"/>
          </w:tcPr>
          <w:p w14:paraId="62CA8390" w14:textId="6D3A4C65" w:rsidR="00756955" w:rsidRPr="00C47A7A" w:rsidRDefault="00B47EB8" w:rsidP="0A9C8B30">
            <w:pPr>
              <w:rPr>
                <w:rFonts w:ascii="Arial" w:hAnsi="Arial" w:cs="Arial"/>
                <w:sz w:val="20"/>
                <w:szCs w:val="20"/>
                <w:lang w:val="et-EE"/>
              </w:rPr>
            </w:pPr>
            <w:r>
              <w:rPr>
                <w:rFonts w:ascii="Arial" w:hAnsi="Arial" w:cs="Arial"/>
                <w:sz w:val="20"/>
                <w:szCs w:val="20"/>
                <w:lang w:val="et-EE"/>
              </w:rPr>
              <w:t>Agne Aija</w:t>
            </w:r>
          </w:p>
        </w:tc>
      </w:tr>
      <w:tr w:rsidR="00756955" w:rsidRPr="007B31C9" w14:paraId="459C8AF7" w14:textId="77777777" w:rsidTr="0A9C8B30">
        <w:tc>
          <w:tcPr>
            <w:tcW w:w="5097" w:type="dxa"/>
          </w:tcPr>
          <w:p w14:paraId="654427F5" w14:textId="77777777" w:rsidR="00756955" w:rsidRPr="007B31C9" w:rsidRDefault="00756955" w:rsidP="0A9C8B30">
            <w:pPr>
              <w:rPr>
                <w:rFonts w:ascii="Arial" w:hAnsi="Arial" w:cs="Arial"/>
                <w:sz w:val="20"/>
                <w:szCs w:val="20"/>
                <w:lang w:val="et-EE"/>
              </w:rPr>
            </w:pPr>
            <w:r w:rsidRPr="007B31C9">
              <w:rPr>
                <w:rFonts w:ascii="Arial" w:hAnsi="Arial" w:cs="Arial"/>
                <w:sz w:val="20"/>
                <w:szCs w:val="20"/>
                <w:lang w:val="et-EE"/>
              </w:rPr>
              <w:t xml:space="preserve">Litsentsiandja </w:t>
            </w:r>
          </w:p>
        </w:tc>
        <w:tc>
          <w:tcPr>
            <w:tcW w:w="5097" w:type="dxa"/>
          </w:tcPr>
          <w:p w14:paraId="02BDC789" w14:textId="48647431" w:rsidR="00756955" w:rsidRPr="00C47A7A" w:rsidRDefault="00260EE7" w:rsidP="0A9C8B30">
            <w:pPr>
              <w:rPr>
                <w:rFonts w:ascii="Arial" w:hAnsi="Arial" w:cs="Arial"/>
                <w:sz w:val="20"/>
                <w:szCs w:val="20"/>
                <w:lang w:val="et-EE"/>
              </w:rPr>
            </w:pPr>
            <w:r w:rsidRPr="00C47A7A">
              <w:rPr>
                <w:rFonts w:ascii="Arial" w:hAnsi="Arial" w:cs="Arial"/>
                <w:sz w:val="20"/>
                <w:szCs w:val="20"/>
                <w:lang w:val="et-EE"/>
              </w:rPr>
              <w:t>Litsentsisaaja</w:t>
            </w:r>
          </w:p>
        </w:tc>
      </w:tr>
    </w:tbl>
    <w:p w14:paraId="218C086A" w14:textId="77777777" w:rsidR="00756955" w:rsidRPr="007B31C9" w:rsidRDefault="00756955" w:rsidP="0A9C8B30">
      <w:pPr>
        <w:rPr>
          <w:rFonts w:ascii="Arial" w:eastAsia="Times New Roman" w:hAnsi="Arial" w:cs="Arial"/>
          <w:b/>
          <w:caps/>
          <w:color w:val="808080" w:themeColor="background1" w:themeShade="80"/>
          <w:spacing w:val="25"/>
          <w:kern w:val="24"/>
          <w:sz w:val="20"/>
          <w:szCs w:val="20"/>
          <w:lang w:val="et-EE"/>
        </w:rPr>
      </w:pPr>
    </w:p>
    <w:p w14:paraId="142B9D75" w14:textId="77777777" w:rsidR="00756955" w:rsidRPr="007B31C9" w:rsidRDefault="00756955" w:rsidP="0A9C8B30">
      <w:pPr>
        <w:rPr>
          <w:rFonts w:ascii="Arial" w:eastAsia="Times New Roman" w:hAnsi="Arial" w:cs="Arial"/>
          <w:b/>
          <w:caps/>
          <w:color w:val="808080" w:themeColor="background1" w:themeShade="80"/>
          <w:spacing w:val="25"/>
          <w:kern w:val="24"/>
          <w:sz w:val="20"/>
          <w:szCs w:val="20"/>
          <w:lang w:val="et-EE"/>
        </w:rPr>
      </w:pPr>
    </w:p>
    <w:p w14:paraId="3CED6573" w14:textId="77777777" w:rsidR="00D90180" w:rsidRPr="007B31C9" w:rsidRDefault="00D90180" w:rsidP="0A9C8B30">
      <w:pPr>
        <w:spacing w:after="160" w:line="252" w:lineRule="auto"/>
        <w:jc w:val="both"/>
        <w:rPr>
          <w:rFonts w:ascii="Arial" w:eastAsia="Times New Roman" w:hAnsi="Arial" w:cs="Arial"/>
          <w:b/>
          <w:caps/>
          <w:spacing w:val="25"/>
          <w:kern w:val="24"/>
          <w:sz w:val="20"/>
          <w:szCs w:val="20"/>
          <w:lang w:val="et-EE"/>
        </w:rPr>
      </w:pPr>
      <w:r w:rsidRPr="007B31C9">
        <w:rPr>
          <w:sz w:val="20"/>
          <w:szCs w:val="20"/>
          <w:lang w:val="et-EE"/>
        </w:rPr>
        <w:br w:type="page"/>
      </w:r>
    </w:p>
    <w:p w14:paraId="17FB2B28" w14:textId="4D291A93" w:rsidR="0008188C" w:rsidRPr="007B31C9" w:rsidRDefault="00AA1CFB" w:rsidP="0A9C8B30">
      <w:pPr>
        <w:pStyle w:val="NOVEAgreementTitle"/>
        <w:numPr>
          <w:ilvl w:val="0"/>
          <w:numId w:val="3"/>
        </w:numPr>
        <w:ind w:left="993" w:hanging="993"/>
        <w:rPr>
          <w:sz w:val="20"/>
          <w:szCs w:val="20"/>
          <w:lang w:val="et-EE"/>
        </w:rPr>
      </w:pPr>
      <w:r w:rsidRPr="007B31C9">
        <w:rPr>
          <w:sz w:val="20"/>
          <w:szCs w:val="20"/>
          <w:lang w:val="et-EE"/>
        </w:rPr>
        <w:lastRenderedPageBreak/>
        <w:t>ÜLDTINGIMUSED</w:t>
      </w:r>
    </w:p>
    <w:p w14:paraId="5DB948FA" w14:textId="6453B2A7" w:rsidR="00B850C4" w:rsidRPr="007B31C9" w:rsidRDefault="00B10820" w:rsidP="0A9C8B30">
      <w:pPr>
        <w:pStyle w:val="1stlevelheading"/>
        <w:numPr>
          <w:ilvl w:val="0"/>
          <w:numId w:val="1"/>
        </w:numPr>
        <w:rPr>
          <w:rFonts w:ascii="Arial" w:hAnsi="Arial" w:cs="Arial"/>
          <w:sz w:val="20"/>
          <w:szCs w:val="20"/>
          <w:lang w:val="et-EE"/>
        </w:rPr>
      </w:pPr>
      <w:r w:rsidRPr="007B31C9">
        <w:rPr>
          <w:rFonts w:ascii="Arial" w:hAnsi="Arial" w:cs="Arial"/>
          <w:sz w:val="20"/>
          <w:szCs w:val="20"/>
          <w:lang w:val="et-EE"/>
        </w:rPr>
        <w:t xml:space="preserve">Lepingu ese </w:t>
      </w:r>
      <w:r w:rsidR="00B850C4" w:rsidRPr="007B31C9">
        <w:rPr>
          <w:rFonts w:ascii="Arial" w:hAnsi="Arial" w:cs="Arial"/>
          <w:sz w:val="20"/>
          <w:szCs w:val="20"/>
          <w:lang w:val="et-EE"/>
        </w:rPr>
        <w:t xml:space="preserve">ja </w:t>
      </w:r>
      <w:r w:rsidR="00DB1B57" w:rsidRPr="007B31C9">
        <w:rPr>
          <w:rFonts w:ascii="Arial" w:hAnsi="Arial" w:cs="Arial"/>
          <w:sz w:val="20"/>
          <w:szCs w:val="20"/>
          <w:lang w:val="et-EE"/>
        </w:rPr>
        <w:t>Tarkvara</w:t>
      </w:r>
      <w:r w:rsidR="00B850C4" w:rsidRPr="007B31C9">
        <w:rPr>
          <w:rFonts w:ascii="Arial" w:hAnsi="Arial" w:cs="Arial"/>
          <w:sz w:val="20"/>
          <w:szCs w:val="20"/>
          <w:lang w:val="et-EE"/>
        </w:rPr>
        <w:t xml:space="preserve"> kasutamine </w:t>
      </w:r>
    </w:p>
    <w:p w14:paraId="37BE5CCC" w14:textId="242D5227" w:rsidR="00A57C08" w:rsidRPr="007B31C9" w:rsidRDefault="00B850C4" w:rsidP="0A9C8B30">
      <w:pPr>
        <w:pStyle w:val="ListParagraph"/>
        <w:numPr>
          <w:ilvl w:val="1"/>
          <w:numId w:val="1"/>
        </w:numPr>
        <w:spacing w:line="276" w:lineRule="auto"/>
        <w:jc w:val="both"/>
        <w:rPr>
          <w:rFonts w:ascii="Arial" w:hAnsi="Arial"/>
          <w:sz w:val="20"/>
          <w:szCs w:val="20"/>
        </w:rPr>
      </w:pPr>
      <w:r w:rsidRPr="007B31C9">
        <w:rPr>
          <w:rFonts w:ascii="Arial" w:hAnsi="Arial"/>
          <w:sz w:val="20"/>
          <w:szCs w:val="20"/>
        </w:rPr>
        <w:t xml:space="preserve">Litsentsiandja annab </w:t>
      </w:r>
      <w:r w:rsidR="00222D86" w:rsidRPr="007B31C9">
        <w:rPr>
          <w:rFonts w:ascii="Arial" w:hAnsi="Arial"/>
          <w:sz w:val="20"/>
          <w:szCs w:val="20"/>
        </w:rPr>
        <w:t>Eritingimust</w:t>
      </w:r>
      <w:r w:rsidR="00D02A97">
        <w:rPr>
          <w:rFonts w:ascii="Arial" w:hAnsi="Arial"/>
          <w:sz w:val="20"/>
          <w:szCs w:val="20"/>
        </w:rPr>
        <w:t>e punktis 3.1 n</w:t>
      </w:r>
      <w:r w:rsidR="00222D86" w:rsidRPr="007B31C9">
        <w:rPr>
          <w:rFonts w:ascii="Arial" w:hAnsi="Arial"/>
          <w:sz w:val="20"/>
          <w:szCs w:val="20"/>
        </w:rPr>
        <w:t>imetatud Tarkvara</w:t>
      </w:r>
      <w:r w:rsidR="00260EE7" w:rsidRPr="007B31C9">
        <w:rPr>
          <w:rFonts w:ascii="Arial" w:hAnsi="Arial" w:cs="Arial"/>
          <w:sz w:val="20"/>
          <w:szCs w:val="20"/>
        </w:rPr>
        <w:t xml:space="preserve"> Litsentsisaaja</w:t>
      </w:r>
      <w:r w:rsidR="00222D86" w:rsidRPr="007B31C9">
        <w:rPr>
          <w:rFonts w:ascii="Arial" w:hAnsi="Arial"/>
          <w:sz w:val="20"/>
          <w:szCs w:val="20"/>
        </w:rPr>
        <w:t xml:space="preserve"> </w:t>
      </w:r>
      <w:r w:rsidR="00BC0037" w:rsidRPr="007B31C9">
        <w:rPr>
          <w:rFonts w:ascii="Arial" w:hAnsi="Arial"/>
          <w:sz w:val="20"/>
          <w:szCs w:val="20"/>
        </w:rPr>
        <w:t xml:space="preserve">kasutusse </w:t>
      </w:r>
      <w:r w:rsidR="006B420A" w:rsidRPr="007B31C9">
        <w:rPr>
          <w:rFonts w:ascii="Arial" w:hAnsi="Arial"/>
          <w:sz w:val="20"/>
          <w:szCs w:val="20"/>
        </w:rPr>
        <w:t xml:space="preserve">lihtlitsentsi alusel. </w:t>
      </w:r>
    </w:p>
    <w:p w14:paraId="155FBECF" w14:textId="31180444" w:rsidR="00BC0037" w:rsidRPr="007B31C9" w:rsidRDefault="00A57C08" w:rsidP="0A9C8B30">
      <w:pPr>
        <w:pStyle w:val="ListParagraph"/>
        <w:numPr>
          <w:ilvl w:val="1"/>
          <w:numId w:val="1"/>
        </w:numPr>
        <w:spacing w:line="276" w:lineRule="auto"/>
        <w:jc w:val="both"/>
        <w:rPr>
          <w:rFonts w:ascii="Arial" w:hAnsi="Arial"/>
          <w:sz w:val="20"/>
          <w:szCs w:val="20"/>
        </w:rPr>
      </w:pPr>
      <w:r w:rsidRPr="007B31C9">
        <w:rPr>
          <w:rFonts w:ascii="Arial" w:hAnsi="Arial"/>
          <w:sz w:val="20"/>
          <w:szCs w:val="20"/>
        </w:rPr>
        <w:t>Litsentsiandja lubab</w:t>
      </w:r>
      <w:r w:rsidR="007B5669" w:rsidRPr="007B31C9">
        <w:rPr>
          <w:rFonts w:ascii="Arial" w:hAnsi="Arial"/>
          <w:sz w:val="20"/>
          <w:szCs w:val="20"/>
        </w:rPr>
        <w:t xml:space="preserve"> </w:t>
      </w:r>
      <w:r w:rsidR="00260EE7" w:rsidRPr="007B31C9">
        <w:rPr>
          <w:rFonts w:ascii="Arial" w:hAnsi="Arial" w:cs="Arial"/>
          <w:sz w:val="20"/>
          <w:szCs w:val="20"/>
        </w:rPr>
        <w:t xml:space="preserve">Litsentsisaajal </w:t>
      </w:r>
      <w:r w:rsidR="007B5669" w:rsidRPr="007B31C9">
        <w:rPr>
          <w:rFonts w:ascii="Arial" w:hAnsi="Arial"/>
          <w:sz w:val="20"/>
          <w:szCs w:val="20"/>
        </w:rPr>
        <w:t xml:space="preserve">Tarkvara kasutada </w:t>
      </w:r>
      <w:r w:rsidR="000050C2" w:rsidRPr="007B31C9">
        <w:rPr>
          <w:rFonts w:ascii="Arial" w:hAnsi="Arial"/>
          <w:sz w:val="20"/>
          <w:szCs w:val="20"/>
        </w:rPr>
        <w:t>Eritingimuste</w:t>
      </w:r>
      <w:r w:rsidR="000E7D16" w:rsidRPr="007B31C9">
        <w:rPr>
          <w:rFonts w:ascii="Arial" w:hAnsi="Arial"/>
          <w:sz w:val="20"/>
          <w:szCs w:val="20"/>
        </w:rPr>
        <w:t>s</w:t>
      </w:r>
      <w:r w:rsidR="000050C2" w:rsidRPr="007B31C9">
        <w:rPr>
          <w:rFonts w:ascii="Arial" w:hAnsi="Arial"/>
          <w:sz w:val="20"/>
          <w:szCs w:val="20"/>
        </w:rPr>
        <w:t xml:space="preserve"> nimetatud kasutusotstarbel</w:t>
      </w:r>
      <w:r w:rsidR="00D87F45" w:rsidRPr="007B31C9">
        <w:rPr>
          <w:rFonts w:ascii="Arial" w:hAnsi="Arial"/>
          <w:sz w:val="20"/>
          <w:szCs w:val="20"/>
        </w:rPr>
        <w:t xml:space="preserve"> ning </w:t>
      </w:r>
      <w:r w:rsidR="005B1C91" w:rsidRPr="007B31C9">
        <w:rPr>
          <w:rFonts w:ascii="Arial" w:hAnsi="Arial"/>
          <w:sz w:val="20"/>
          <w:szCs w:val="20"/>
        </w:rPr>
        <w:t xml:space="preserve">Lepingus nimetatud </w:t>
      </w:r>
      <w:r w:rsidR="00D87F45" w:rsidRPr="007B31C9">
        <w:rPr>
          <w:rFonts w:ascii="Arial" w:hAnsi="Arial"/>
          <w:sz w:val="20"/>
          <w:szCs w:val="20"/>
        </w:rPr>
        <w:t>piirangutega</w:t>
      </w:r>
      <w:r w:rsidR="000050C2" w:rsidRPr="007B31C9">
        <w:rPr>
          <w:rFonts w:ascii="Arial" w:hAnsi="Arial"/>
          <w:sz w:val="20"/>
          <w:szCs w:val="20"/>
        </w:rPr>
        <w:t>.</w:t>
      </w:r>
      <w:r w:rsidR="007B5669" w:rsidRPr="007B31C9">
        <w:rPr>
          <w:rFonts w:ascii="Arial" w:hAnsi="Arial"/>
          <w:sz w:val="20"/>
          <w:szCs w:val="20"/>
        </w:rPr>
        <w:t xml:space="preserve"> </w:t>
      </w:r>
    </w:p>
    <w:p w14:paraId="13325A3C" w14:textId="1B7607C4" w:rsidR="00F13477" w:rsidRPr="007B31C9" w:rsidRDefault="00260EE7" w:rsidP="0A9C8B30">
      <w:pPr>
        <w:pStyle w:val="ListParagraph"/>
        <w:numPr>
          <w:ilvl w:val="1"/>
          <w:numId w:val="1"/>
        </w:numPr>
        <w:spacing w:line="276" w:lineRule="auto"/>
        <w:jc w:val="both"/>
        <w:rPr>
          <w:rFonts w:ascii="Arial" w:hAnsi="Arial" w:cs="Arial"/>
          <w:sz w:val="20"/>
          <w:szCs w:val="20"/>
        </w:rPr>
      </w:pPr>
      <w:r w:rsidRPr="007B31C9">
        <w:rPr>
          <w:rFonts w:ascii="Arial" w:hAnsi="Arial" w:cs="Arial"/>
          <w:sz w:val="20"/>
          <w:szCs w:val="20"/>
        </w:rPr>
        <w:t>Litsentsisaaja</w:t>
      </w:r>
      <w:r w:rsidR="00D90180" w:rsidRPr="007B31C9">
        <w:rPr>
          <w:rFonts w:ascii="Arial" w:hAnsi="Arial" w:cs="Arial"/>
          <w:sz w:val="20"/>
          <w:szCs w:val="20"/>
        </w:rPr>
        <w:t>l</w:t>
      </w:r>
      <w:r w:rsidRPr="007B31C9">
        <w:rPr>
          <w:rFonts w:ascii="Arial" w:hAnsi="Arial" w:cs="Arial"/>
          <w:sz w:val="20"/>
          <w:szCs w:val="20"/>
        </w:rPr>
        <w:t xml:space="preserve"> </w:t>
      </w:r>
      <w:r w:rsidR="00CA02B0" w:rsidRPr="007B31C9">
        <w:rPr>
          <w:rFonts w:ascii="Arial" w:hAnsi="Arial"/>
          <w:sz w:val="20"/>
          <w:szCs w:val="20"/>
        </w:rPr>
        <w:t>on keelatud</w:t>
      </w:r>
      <w:r w:rsidR="00F13477" w:rsidRPr="007B31C9">
        <w:rPr>
          <w:rFonts w:ascii="Arial" w:hAnsi="Arial"/>
          <w:sz w:val="20"/>
          <w:szCs w:val="20"/>
        </w:rPr>
        <w:t>:</w:t>
      </w:r>
      <w:r w:rsidR="00CA02B0" w:rsidRPr="007B31C9">
        <w:rPr>
          <w:rFonts w:ascii="Arial" w:hAnsi="Arial"/>
          <w:sz w:val="20"/>
          <w:szCs w:val="20"/>
        </w:rPr>
        <w:t xml:space="preserve"> </w:t>
      </w:r>
    </w:p>
    <w:p w14:paraId="065D21C1" w14:textId="3747598D" w:rsidR="003D1EAA" w:rsidRPr="007B31C9" w:rsidRDefault="003D1EAA" w:rsidP="0A9C8B30">
      <w:pPr>
        <w:pStyle w:val="ListParagraph"/>
        <w:numPr>
          <w:ilvl w:val="2"/>
          <w:numId w:val="1"/>
        </w:numPr>
        <w:spacing w:line="276" w:lineRule="auto"/>
        <w:jc w:val="both"/>
        <w:rPr>
          <w:rFonts w:ascii="Arial" w:hAnsi="Arial" w:cs="Arial"/>
          <w:sz w:val="20"/>
          <w:szCs w:val="20"/>
        </w:rPr>
      </w:pPr>
      <w:r w:rsidRPr="007B31C9">
        <w:rPr>
          <w:rFonts w:ascii="Arial" w:hAnsi="Arial"/>
          <w:sz w:val="20"/>
          <w:szCs w:val="20"/>
        </w:rPr>
        <w:t>Tarkvara ja selle osa mistahes viisil paljundada, kopeerida, reprodutseerida</w:t>
      </w:r>
      <w:r w:rsidR="006C2771" w:rsidRPr="007B31C9">
        <w:rPr>
          <w:rFonts w:ascii="Arial" w:hAnsi="Arial"/>
          <w:sz w:val="20"/>
          <w:szCs w:val="20"/>
        </w:rPr>
        <w:t>;</w:t>
      </w:r>
      <w:r w:rsidRPr="007B31C9">
        <w:rPr>
          <w:rFonts w:ascii="Arial" w:hAnsi="Arial"/>
          <w:sz w:val="20"/>
          <w:szCs w:val="20"/>
        </w:rPr>
        <w:t xml:space="preserve"> </w:t>
      </w:r>
    </w:p>
    <w:p w14:paraId="053E6B35" w14:textId="08B9DE8C" w:rsidR="003D1EAA" w:rsidRPr="007B31C9" w:rsidRDefault="003D1EAA" w:rsidP="0A9C8B30">
      <w:pPr>
        <w:pStyle w:val="ListParagraph"/>
        <w:numPr>
          <w:ilvl w:val="2"/>
          <w:numId w:val="1"/>
        </w:numPr>
        <w:spacing w:line="276" w:lineRule="auto"/>
        <w:jc w:val="both"/>
        <w:rPr>
          <w:rFonts w:ascii="Arial" w:hAnsi="Arial" w:cs="Arial"/>
          <w:sz w:val="20"/>
          <w:szCs w:val="20"/>
        </w:rPr>
      </w:pPr>
      <w:r w:rsidRPr="007B31C9">
        <w:rPr>
          <w:rFonts w:ascii="Arial" w:hAnsi="Arial"/>
          <w:sz w:val="20"/>
          <w:szCs w:val="20"/>
        </w:rPr>
        <w:t xml:space="preserve">Tarkvara ja selle osa mistahes viisil </w:t>
      </w:r>
      <w:r w:rsidRPr="007B31C9">
        <w:rPr>
          <w:rFonts w:ascii="Arial" w:hAnsi="Arial" w:cs="Arial"/>
          <w:sz w:val="20"/>
          <w:szCs w:val="20"/>
        </w:rPr>
        <w:t>muuta, täiendada, kohandada, ümber töötada</w:t>
      </w:r>
      <w:r w:rsidR="006C2771" w:rsidRPr="007B31C9">
        <w:rPr>
          <w:rFonts w:ascii="Arial" w:hAnsi="Arial" w:cs="Arial"/>
          <w:sz w:val="20"/>
          <w:szCs w:val="20"/>
        </w:rPr>
        <w:t>;</w:t>
      </w:r>
      <w:r w:rsidRPr="007B31C9">
        <w:rPr>
          <w:rFonts w:ascii="Arial" w:hAnsi="Arial" w:cs="Arial"/>
          <w:sz w:val="20"/>
          <w:szCs w:val="20"/>
        </w:rPr>
        <w:t xml:space="preserve"> </w:t>
      </w:r>
    </w:p>
    <w:p w14:paraId="235D3BFD" w14:textId="3AAD5261" w:rsidR="003D1EAA" w:rsidRPr="007B31C9" w:rsidRDefault="00232F41" w:rsidP="0A9C8B30">
      <w:pPr>
        <w:pStyle w:val="ListParagraph"/>
        <w:numPr>
          <w:ilvl w:val="2"/>
          <w:numId w:val="1"/>
        </w:numPr>
        <w:spacing w:line="276" w:lineRule="auto"/>
        <w:jc w:val="both"/>
        <w:rPr>
          <w:rFonts w:ascii="Arial" w:hAnsi="Arial" w:cs="Arial"/>
          <w:sz w:val="20"/>
          <w:szCs w:val="20"/>
        </w:rPr>
      </w:pPr>
      <w:r w:rsidRPr="007B31C9">
        <w:rPr>
          <w:rFonts w:ascii="Arial" w:hAnsi="Arial"/>
          <w:sz w:val="20"/>
          <w:szCs w:val="20"/>
        </w:rPr>
        <w:t xml:space="preserve">Tarkvara või selle osa lähtekoodi </w:t>
      </w:r>
      <w:r w:rsidR="003D1EAA" w:rsidRPr="007B31C9">
        <w:rPr>
          <w:rFonts w:ascii="Arial" w:hAnsi="Arial"/>
          <w:sz w:val="20"/>
          <w:szCs w:val="20"/>
        </w:rPr>
        <w:t>mistahes viisil lahti muukida</w:t>
      </w:r>
      <w:r w:rsidR="006C2771" w:rsidRPr="007B31C9">
        <w:rPr>
          <w:rFonts w:ascii="Arial" w:hAnsi="Arial"/>
          <w:sz w:val="20"/>
          <w:szCs w:val="20"/>
        </w:rPr>
        <w:t xml:space="preserve"> või</w:t>
      </w:r>
      <w:r w:rsidR="003D1EAA" w:rsidRPr="007B31C9">
        <w:rPr>
          <w:rFonts w:ascii="Arial" w:hAnsi="Arial"/>
          <w:sz w:val="20"/>
          <w:szCs w:val="20"/>
        </w:rPr>
        <w:t xml:space="preserve"> lubada lähtekoodi lahtimuukimist</w:t>
      </w:r>
      <w:r w:rsidR="006C2771" w:rsidRPr="007B31C9">
        <w:rPr>
          <w:rFonts w:ascii="Arial" w:hAnsi="Arial"/>
          <w:sz w:val="20"/>
          <w:szCs w:val="20"/>
        </w:rPr>
        <w:t>;</w:t>
      </w:r>
    </w:p>
    <w:p w14:paraId="0ED508F5" w14:textId="4877D838" w:rsidR="003D1EAA" w:rsidRPr="00C02B81" w:rsidRDefault="003D1EAA" w:rsidP="0A9C8B30">
      <w:pPr>
        <w:pStyle w:val="ListParagraph"/>
        <w:numPr>
          <w:ilvl w:val="2"/>
          <w:numId w:val="1"/>
        </w:numPr>
        <w:spacing w:line="276" w:lineRule="auto"/>
        <w:jc w:val="both"/>
        <w:rPr>
          <w:rFonts w:ascii="Arial" w:hAnsi="Arial" w:cs="Arial"/>
          <w:sz w:val="20"/>
          <w:szCs w:val="20"/>
          <w:lang w:val="fi-FI"/>
        </w:rPr>
      </w:pPr>
      <w:r w:rsidRPr="007B31C9">
        <w:rPr>
          <w:rFonts w:ascii="Arial" w:hAnsi="Arial" w:cs="Arial"/>
          <w:sz w:val="20"/>
          <w:szCs w:val="20"/>
        </w:rPr>
        <w:t xml:space="preserve">luua Tarkvara alusel </w:t>
      </w:r>
      <w:r w:rsidRPr="00C02B81">
        <w:rPr>
          <w:rFonts w:ascii="Arial" w:hAnsi="Arial" w:cs="Arial"/>
          <w:sz w:val="20"/>
          <w:szCs w:val="20"/>
          <w:lang w:val="fi-FI"/>
        </w:rPr>
        <w:t>tuletatud tooteid;</w:t>
      </w:r>
    </w:p>
    <w:p w14:paraId="1798A225" w14:textId="77777777" w:rsidR="009A5A3E" w:rsidRPr="00FC6C4C" w:rsidRDefault="009A5A3E" w:rsidP="0A9C8B30">
      <w:pPr>
        <w:pStyle w:val="ListParagraph"/>
        <w:numPr>
          <w:ilvl w:val="2"/>
          <w:numId w:val="1"/>
        </w:numPr>
        <w:spacing w:line="276" w:lineRule="auto"/>
        <w:jc w:val="both"/>
        <w:rPr>
          <w:rFonts w:ascii="Arial" w:hAnsi="Arial"/>
          <w:sz w:val="20"/>
          <w:szCs w:val="20"/>
        </w:rPr>
      </w:pPr>
      <w:r w:rsidRPr="00FC6C4C">
        <w:rPr>
          <w:rFonts w:ascii="Arial" w:hAnsi="Arial"/>
          <w:sz w:val="20"/>
          <w:szCs w:val="20"/>
        </w:rPr>
        <w:t xml:space="preserve">eemaldada Tarkvaralt autoriõiguse märget, kaubamärki või muud teadet intellektuaalse omandi kohta. </w:t>
      </w:r>
    </w:p>
    <w:p w14:paraId="5D9EB050" w14:textId="4C27B43E" w:rsidR="009A5A3E" w:rsidRPr="00FC6C4C" w:rsidRDefault="00FC263D" w:rsidP="0A9C8B30">
      <w:pPr>
        <w:pStyle w:val="ListParagraph"/>
        <w:numPr>
          <w:ilvl w:val="2"/>
          <w:numId w:val="1"/>
        </w:numPr>
        <w:spacing w:line="276" w:lineRule="auto"/>
        <w:jc w:val="both"/>
        <w:rPr>
          <w:rFonts w:ascii="Arial" w:hAnsi="Arial" w:cs="Arial"/>
          <w:sz w:val="20"/>
          <w:szCs w:val="20"/>
        </w:rPr>
      </w:pPr>
      <w:r w:rsidRPr="00FC6C4C">
        <w:rPr>
          <w:rFonts w:ascii="Arial" w:hAnsi="Arial"/>
          <w:sz w:val="20"/>
          <w:szCs w:val="20"/>
        </w:rPr>
        <w:t xml:space="preserve">anda Tarkvara kolmanda isiku kasutusse või võimaldada kolmandal isikul Tarkvarale või selle osale juurdepääsu, välja arvatud </w:t>
      </w:r>
      <w:r w:rsidR="009A5A3E" w:rsidRPr="00FC6C4C">
        <w:rPr>
          <w:rFonts w:ascii="Arial" w:hAnsi="Arial"/>
          <w:sz w:val="20"/>
          <w:szCs w:val="20"/>
        </w:rPr>
        <w:t xml:space="preserve"> </w:t>
      </w:r>
      <w:r w:rsidR="00FC6C4C" w:rsidRPr="00FC6C4C">
        <w:rPr>
          <w:rFonts w:ascii="Arial" w:hAnsi="Arial"/>
          <w:sz w:val="20"/>
          <w:szCs w:val="20"/>
        </w:rPr>
        <w:t xml:space="preserve">Eritingimustes nimetatud </w:t>
      </w:r>
      <w:r w:rsidR="00DB3C5C">
        <w:rPr>
          <w:rFonts w:ascii="Arial" w:hAnsi="Arial"/>
          <w:sz w:val="20"/>
          <w:szCs w:val="20"/>
        </w:rPr>
        <w:t>All-kasutajatele</w:t>
      </w:r>
      <w:r w:rsidR="00CA02B0" w:rsidRPr="00FC6C4C">
        <w:rPr>
          <w:rFonts w:ascii="Arial" w:hAnsi="Arial"/>
          <w:sz w:val="20"/>
          <w:szCs w:val="20"/>
        </w:rPr>
        <w:t>.</w:t>
      </w:r>
      <w:r w:rsidR="009A5A3E" w:rsidRPr="00FC6C4C">
        <w:rPr>
          <w:rFonts w:ascii="Arial" w:hAnsi="Arial" w:cs="Arial"/>
          <w:sz w:val="20"/>
          <w:szCs w:val="20"/>
        </w:rPr>
        <w:t xml:space="preserve"> Ühelgi juhul ei või Tarkvara anda </w:t>
      </w:r>
      <w:r w:rsidR="00DB3C5C">
        <w:rPr>
          <w:rFonts w:ascii="Arial" w:hAnsi="Arial" w:cs="Arial"/>
          <w:sz w:val="20"/>
          <w:szCs w:val="20"/>
        </w:rPr>
        <w:t>teise isiku</w:t>
      </w:r>
      <w:r w:rsidR="009A5A3E" w:rsidRPr="00FC6C4C">
        <w:rPr>
          <w:rFonts w:ascii="Arial" w:hAnsi="Arial" w:cs="Arial"/>
          <w:sz w:val="20"/>
          <w:szCs w:val="20"/>
        </w:rPr>
        <w:t xml:space="preserve"> kasutusse tasu eest (all-litsents).</w:t>
      </w:r>
      <w:r w:rsidR="009A5A3E" w:rsidRPr="00FC6C4C">
        <w:rPr>
          <w:rFonts w:ascii="Arial" w:hAnsi="Arial"/>
          <w:sz w:val="20"/>
          <w:szCs w:val="20"/>
        </w:rPr>
        <w:t xml:space="preserve"> Käesoleva punkti mõttes ei loeta kolmandateks isikuteks </w:t>
      </w:r>
      <w:r w:rsidR="009A5A3E" w:rsidRPr="00FC6C4C">
        <w:rPr>
          <w:rFonts w:ascii="Arial" w:hAnsi="Arial" w:cs="Arial"/>
          <w:sz w:val="20"/>
          <w:szCs w:val="20"/>
        </w:rPr>
        <w:t xml:space="preserve">Litsentsisaaja </w:t>
      </w:r>
      <w:r w:rsidR="00A037A6">
        <w:rPr>
          <w:rFonts w:ascii="Arial" w:hAnsi="Arial" w:cs="Arial"/>
          <w:sz w:val="20"/>
          <w:szCs w:val="20"/>
        </w:rPr>
        <w:t xml:space="preserve">ja </w:t>
      </w:r>
      <w:r w:rsidR="009A5A3E" w:rsidRPr="00FC6C4C">
        <w:rPr>
          <w:rFonts w:ascii="Arial" w:hAnsi="Arial" w:cs="Arial"/>
          <w:sz w:val="20"/>
          <w:szCs w:val="20"/>
        </w:rPr>
        <w:t xml:space="preserve"> </w:t>
      </w:r>
      <w:r w:rsidR="00B96BB4" w:rsidRPr="00FC6C4C">
        <w:rPr>
          <w:rFonts w:ascii="Arial" w:hAnsi="Arial" w:cs="Arial"/>
          <w:sz w:val="20"/>
          <w:szCs w:val="20"/>
        </w:rPr>
        <w:t>A</w:t>
      </w:r>
      <w:r w:rsidR="009A5A3E" w:rsidRPr="00FC6C4C">
        <w:rPr>
          <w:rFonts w:ascii="Arial" w:hAnsi="Arial" w:cs="Arial"/>
          <w:sz w:val="20"/>
          <w:szCs w:val="20"/>
        </w:rPr>
        <w:t>ll-kasutaja</w:t>
      </w:r>
      <w:r w:rsidR="009A5A3E" w:rsidRPr="00FC6C4C">
        <w:rPr>
          <w:rFonts w:ascii="Arial" w:hAnsi="Arial"/>
          <w:sz w:val="20"/>
          <w:szCs w:val="20"/>
        </w:rPr>
        <w:t xml:space="preserve"> töötajaid ja juhatuse liikmeid.</w:t>
      </w:r>
      <w:r w:rsidR="009A5A3E" w:rsidRPr="00FC6C4C">
        <w:rPr>
          <w:rFonts w:ascii="Arial" w:hAnsi="Arial" w:cs="Arial"/>
          <w:sz w:val="20"/>
          <w:szCs w:val="20"/>
        </w:rPr>
        <w:t xml:space="preserve"> Litsentsisaaja </w:t>
      </w:r>
      <w:r w:rsidR="009A5A3E" w:rsidRPr="00FC6C4C">
        <w:rPr>
          <w:rFonts w:ascii="Arial" w:hAnsi="Arial"/>
          <w:sz w:val="20"/>
          <w:szCs w:val="20"/>
        </w:rPr>
        <w:t>kohustub lubamatu juurdepääsu välistamiseks rakendama mõistlikke ettevaatusabinõusid</w:t>
      </w:r>
      <w:r w:rsidR="00FC6C4C" w:rsidRPr="00FC6C4C">
        <w:rPr>
          <w:rFonts w:ascii="Arial" w:hAnsi="Arial"/>
          <w:sz w:val="20"/>
          <w:szCs w:val="20"/>
        </w:rPr>
        <w:t>.</w:t>
      </w:r>
    </w:p>
    <w:p w14:paraId="791CEC27" w14:textId="63B63FDD" w:rsidR="00FC6C4C" w:rsidRPr="00FC6C4C" w:rsidRDefault="00FC6C4C" w:rsidP="0A9C8B30">
      <w:pPr>
        <w:pStyle w:val="ListParagraph"/>
        <w:numPr>
          <w:ilvl w:val="1"/>
          <w:numId w:val="1"/>
        </w:numPr>
        <w:spacing w:line="276" w:lineRule="auto"/>
        <w:jc w:val="both"/>
        <w:rPr>
          <w:rFonts w:ascii="Arial" w:hAnsi="Arial" w:cs="Arial"/>
          <w:sz w:val="20"/>
          <w:szCs w:val="20"/>
        </w:rPr>
      </w:pPr>
      <w:bookmarkStart w:id="18" w:name="_Hlk517427702"/>
      <w:r w:rsidRPr="00FC6C4C">
        <w:rPr>
          <w:rFonts w:ascii="Arial" w:hAnsi="Arial"/>
          <w:sz w:val="20"/>
          <w:szCs w:val="20"/>
        </w:rPr>
        <w:t xml:space="preserve">Kui Pooled on Eritingimustes kokku leppinud Tarkvara all-kasutusse andmises, võib seda teha  järgides </w:t>
      </w:r>
      <w:r w:rsidRPr="00FC6C4C">
        <w:rPr>
          <w:rFonts w:ascii="Arial" w:hAnsi="Arial" w:cs="Arial"/>
          <w:sz w:val="20"/>
          <w:szCs w:val="20"/>
        </w:rPr>
        <w:t xml:space="preserve">Eritingimustes nimetatud piiranguid. Ühelgi juhul ei või Litsentsisaaja anda Tarkvara all-kasutusse laiemate kasutusõigustega, kui Litsentsisaaja võib Tarkvara ise kasutada (sh muul kasutusotstarbel kui Eritingimuste punkt 3.3), või pikemaks tähtajaks, kui on Lepingu tähtaeg, selliselt, et </w:t>
      </w:r>
      <w:r w:rsidR="00DB3C5C">
        <w:rPr>
          <w:rFonts w:ascii="Arial" w:hAnsi="Arial" w:cs="Arial"/>
          <w:sz w:val="20"/>
          <w:szCs w:val="20"/>
        </w:rPr>
        <w:t>A</w:t>
      </w:r>
      <w:r w:rsidRPr="00FC6C4C">
        <w:rPr>
          <w:rFonts w:ascii="Arial" w:hAnsi="Arial" w:cs="Arial"/>
          <w:sz w:val="20"/>
          <w:szCs w:val="20"/>
        </w:rPr>
        <w:t>ll-kasutajal tekib omakorda õigus anda Tarkvara all-kasutusse.</w:t>
      </w:r>
    </w:p>
    <w:bookmarkEnd w:id="18"/>
    <w:p w14:paraId="52383A62" w14:textId="37E768E4" w:rsidR="00B96BB4" w:rsidRPr="00B96BB4" w:rsidRDefault="008778DC" w:rsidP="0A9C8B30">
      <w:pPr>
        <w:pStyle w:val="ListParagraph"/>
        <w:numPr>
          <w:ilvl w:val="1"/>
          <w:numId w:val="1"/>
        </w:numPr>
        <w:spacing w:line="276" w:lineRule="auto"/>
        <w:jc w:val="both"/>
        <w:rPr>
          <w:rFonts w:ascii="Arial" w:hAnsi="Arial" w:cs="Arial"/>
          <w:sz w:val="20"/>
          <w:szCs w:val="20"/>
        </w:rPr>
      </w:pPr>
      <w:r w:rsidRPr="007B31C9">
        <w:rPr>
          <w:rFonts w:ascii="Arial" w:hAnsi="Arial"/>
          <w:sz w:val="20"/>
          <w:szCs w:val="20"/>
        </w:rPr>
        <w:t xml:space="preserve">Tarkvara </w:t>
      </w:r>
      <w:r w:rsidR="00D45713">
        <w:rPr>
          <w:rFonts w:ascii="Arial" w:hAnsi="Arial"/>
          <w:sz w:val="20"/>
          <w:szCs w:val="20"/>
        </w:rPr>
        <w:t>Lõpp-k</w:t>
      </w:r>
      <w:r w:rsidR="000F7685" w:rsidRPr="007B31C9">
        <w:rPr>
          <w:rFonts w:ascii="Arial" w:hAnsi="Arial"/>
          <w:sz w:val="20"/>
          <w:szCs w:val="20"/>
        </w:rPr>
        <w:t>asutajate arv</w:t>
      </w:r>
      <w:r w:rsidRPr="007B31C9">
        <w:rPr>
          <w:rFonts w:ascii="Arial" w:hAnsi="Arial"/>
          <w:sz w:val="20"/>
          <w:szCs w:val="20"/>
        </w:rPr>
        <w:t xml:space="preserve"> on limiteeritud ni</w:t>
      </w:r>
      <w:r w:rsidR="000A6136" w:rsidRPr="007B31C9">
        <w:rPr>
          <w:rFonts w:ascii="Arial" w:hAnsi="Arial"/>
          <w:sz w:val="20"/>
          <w:szCs w:val="20"/>
        </w:rPr>
        <w:t>ng seda võib kasutada maksimaalselt E</w:t>
      </w:r>
      <w:r w:rsidR="00924B5A" w:rsidRPr="007B31C9">
        <w:rPr>
          <w:rFonts w:ascii="Arial" w:hAnsi="Arial"/>
          <w:sz w:val="20"/>
          <w:szCs w:val="20"/>
        </w:rPr>
        <w:t>ritingimuste punktis</w:t>
      </w:r>
      <w:r w:rsidR="000A6136" w:rsidRPr="007B31C9">
        <w:rPr>
          <w:rFonts w:ascii="Arial" w:hAnsi="Arial"/>
          <w:sz w:val="20"/>
          <w:szCs w:val="20"/>
        </w:rPr>
        <w:t xml:space="preserve"> </w:t>
      </w:r>
      <w:r w:rsidR="000A6136" w:rsidRPr="007B31C9">
        <w:rPr>
          <w:rFonts w:ascii="Arial" w:hAnsi="Arial"/>
          <w:sz w:val="20"/>
          <w:szCs w:val="20"/>
        </w:rPr>
        <w:fldChar w:fldCharType="begin"/>
      </w:r>
      <w:r w:rsidR="000A6136" w:rsidRPr="007B31C9">
        <w:rPr>
          <w:rFonts w:ascii="Arial" w:hAnsi="Arial"/>
          <w:sz w:val="20"/>
          <w:szCs w:val="20"/>
        </w:rPr>
        <w:instrText xml:space="preserve"> REF _Ref486591737 \r \h </w:instrText>
      </w:r>
      <w:r w:rsidR="007B31C9">
        <w:rPr>
          <w:rFonts w:ascii="Arial" w:hAnsi="Arial"/>
          <w:sz w:val="20"/>
          <w:szCs w:val="20"/>
        </w:rPr>
        <w:instrText xml:space="preserve"> \* MERGEFORMAT </w:instrText>
      </w:r>
      <w:r w:rsidR="000A6136" w:rsidRPr="007B31C9">
        <w:rPr>
          <w:rFonts w:ascii="Arial" w:hAnsi="Arial"/>
          <w:sz w:val="20"/>
          <w:szCs w:val="20"/>
        </w:rPr>
      </w:r>
      <w:r w:rsidR="000A6136" w:rsidRPr="007B31C9">
        <w:rPr>
          <w:rFonts w:ascii="Arial" w:hAnsi="Arial"/>
          <w:sz w:val="20"/>
          <w:szCs w:val="20"/>
        </w:rPr>
        <w:fldChar w:fldCharType="separate"/>
      </w:r>
      <w:r w:rsidR="0051289B">
        <w:rPr>
          <w:rFonts w:ascii="Arial" w:hAnsi="Arial"/>
          <w:sz w:val="20"/>
          <w:szCs w:val="20"/>
        </w:rPr>
        <w:t>3.5</w:t>
      </w:r>
      <w:r w:rsidR="000A6136" w:rsidRPr="007B31C9">
        <w:rPr>
          <w:rFonts w:ascii="Arial" w:hAnsi="Arial"/>
          <w:sz w:val="20"/>
          <w:szCs w:val="20"/>
        </w:rPr>
        <w:fldChar w:fldCharType="end"/>
      </w:r>
      <w:r w:rsidR="00C05E72" w:rsidRPr="007B31C9">
        <w:rPr>
          <w:rFonts w:ascii="Arial" w:hAnsi="Arial"/>
          <w:sz w:val="20"/>
          <w:szCs w:val="20"/>
        </w:rPr>
        <w:t xml:space="preserve"> kokku</w:t>
      </w:r>
      <w:r w:rsidR="000A6136" w:rsidRPr="007B31C9">
        <w:rPr>
          <w:rFonts w:ascii="Arial" w:hAnsi="Arial"/>
          <w:sz w:val="20"/>
          <w:szCs w:val="20"/>
        </w:rPr>
        <w:t xml:space="preserve">lepitud arv </w:t>
      </w:r>
      <w:r w:rsidR="00D45713">
        <w:rPr>
          <w:rFonts w:ascii="Arial" w:hAnsi="Arial"/>
          <w:sz w:val="20"/>
          <w:szCs w:val="20"/>
        </w:rPr>
        <w:t>Lõpp-</w:t>
      </w:r>
      <w:r w:rsidR="006B5832">
        <w:rPr>
          <w:rFonts w:ascii="Arial" w:hAnsi="Arial"/>
          <w:sz w:val="20"/>
          <w:szCs w:val="20"/>
        </w:rPr>
        <w:t>k</w:t>
      </w:r>
      <w:r w:rsidR="000F7685" w:rsidRPr="007B31C9">
        <w:rPr>
          <w:rFonts w:ascii="Arial" w:hAnsi="Arial"/>
          <w:sz w:val="20"/>
          <w:szCs w:val="20"/>
        </w:rPr>
        <w:t>asutajaid</w:t>
      </w:r>
      <w:r w:rsidR="00B33C46">
        <w:rPr>
          <w:rFonts w:ascii="Arial" w:hAnsi="Arial"/>
          <w:sz w:val="20"/>
          <w:szCs w:val="20"/>
        </w:rPr>
        <w:t>, mille hulgas on nii Litsentsisaaja kui All-kasutaja poolt määratud isikud.</w:t>
      </w:r>
    </w:p>
    <w:p w14:paraId="7F9DBF66" w14:textId="6E2FFE19" w:rsidR="00E366C5" w:rsidRPr="007B31C9" w:rsidRDefault="00B16EAE" w:rsidP="0A9C8B30">
      <w:pPr>
        <w:pStyle w:val="ListParagraph"/>
        <w:numPr>
          <w:ilvl w:val="1"/>
          <w:numId w:val="1"/>
        </w:numPr>
        <w:spacing w:line="276" w:lineRule="auto"/>
        <w:jc w:val="both"/>
        <w:rPr>
          <w:rFonts w:ascii="Arial" w:hAnsi="Arial" w:cs="Arial"/>
          <w:sz w:val="20"/>
          <w:szCs w:val="20"/>
        </w:rPr>
      </w:pPr>
      <w:r w:rsidRPr="007B31C9">
        <w:rPr>
          <w:rFonts w:ascii="Arial" w:hAnsi="Arial" w:cs="Arial"/>
          <w:sz w:val="20"/>
          <w:szCs w:val="20"/>
        </w:rPr>
        <w:t xml:space="preserve">Litsentsisaaja </w:t>
      </w:r>
      <w:r w:rsidR="00E503F2" w:rsidRPr="007B31C9">
        <w:rPr>
          <w:rFonts w:ascii="Arial" w:hAnsi="Arial"/>
          <w:sz w:val="20"/>
          <w:szCs w:val="20"/>
        </w:rPr>
        <w:t>annab Litsentsiandjale Tarkvara kasutamisega seos</w:t>
      </w:r>
      <w:r w:rsidR="00232F41" w:rsidRPr="007B31C9">
        <w:rPr>
          <w:rFonts w:ascii="Arial" w:hAnsi="Arial"/>
          <w:sz w:val="20"/>
          <w:szCs w:val="20"/>
        </w:rPr>
        <w:t>es</w:t>
      </w:r>
      <w:r w:rsidR="00E503F2" w:rsidRPr="007B31C9">
        <w:rPr>
          <w:rFonts w:ascii="Arial" w:hAnsi="Arial"/>
          <w:sz w:val="20"/>
          <w:szCs w:val="20"/>
        </w:rPr>
        <w:t xml:space="preserve"> järgmise</w:t>
      </w:r>
      <w:r w:rsidR="00D0784E" w:rsidRPr="007B31C9">
        <w:rPr>
          <w:rFonts w:ascii="Arial" w:hAnsi="Arial"/>
          <w:sz w:val="20"/>
          <w:szCs w:val="20"/>
        </w:rPr>
        <w:t>d</w:t>
      </w:r>
      <w:r w:rsidR="00E503F2" w:rsidRPr="007B31C9">
        <w:rPr>
          <w:rFonts w:ascii="Arial" w:hAnsi="Arial"/>
          <w:sz w:val="20"/>
          <w:szCs w:val="20"/>
        </w:rPr>
        <w:t xml:space="preserve"> kinnitused ja nõusolekud:</w:t>
      </w:r>
    </w:p>
    <w:p w14:paraId="0B5D2E88" w14:textId="63CB9F40" w:rsidR="00E503F2" w:rsidRPr="007B31C9" w:rsidRDefault="00B16EAE" w:rsidP="0A9C8B30">
      <w:pPr>
        <w:pStyle w:val="ListParagraph"/>
        <w:numPr>
          <w:ilvl w:val="2"/>
          <w:numId w:val="1"/>
        </w:numPr>
        <w:spacing w:line="276" w:lineRule="auto"/>
        <w:jc w:val="both"/>
        <w:rPr>
          <w:rFonts w:ascii="Arial" w:hAnsi="Arial" w:cs="Arial"/>
          <w:sz w:val="20"/>
          <w:szCs w:val="20"/>
        </w:rPr>
      </w:pPr>
      <w:r w:rsidRPr="007B31C9">
        <w:rPr>
          <w:rFonts w:ascii="Arial" w:hAnsi="Arial" w:cs="Arial"/>
          <w:sz w:val="20"/>
          <w:szCs w:val="20"/>
        </w:rPr>
        <w:t xml:space="preserve">Litsentsisaaja </w:t>
      </w:r>
      <w:r w:rsidR="00E503F2" w:rsidRPr="007B31C9">
        <w:rPr>
          <w:rFonts w:ascii="Arial" w:hAnsi="Arial"/>
          <w:sz w:val="20"/>
          <w:szCs w:val="20"/>
        </w:rPr>
        <w:t xml:space="preserve">mõistab ja nõustub, et </w:t>
      </w:r>
      <w:r w:rsidRPr="007B31C9">
        <w:rPr>
          <w:rFonts w:ascii="Arial" w:hAnsi="Arial" w:cs="Arial"/>
          <w:sz w:val="20"/>
          <w:szCs w:val="20"/>
        </w:rPr>
        <w:t>Litsentsisaaja</w:t>
      </w:r>
      <w:r w:rsidR="00C947AB" w:rsidRPr="007B31C9">
        <w:rPr>
          <w:rFonts w:ascii="Arial" w:hAnsi="Arial" w:cs="Arial"/>
          <w:sz w:val="20"/>
          <w:szCs w:val="20"/>
        </w:rPr>
        <w:t>le</w:t>
      </w:r>
      <w:r w:rsidRPr="007B31C9">
        <w:rPr>
          <w:rFonts w:ascii="Arial" w:hAnsi="Arial" w:cs="Arial"/>
          <w:sz w:val="20"/>
          <w:szCs w:val="20"/>
        </w:rPr>
        <w:t xml:space="preserve"> </w:t>
      </w:r>
      <w:r w:rsidR="00E503F2" w:rsidRPr="007B31C9">
        <w:rPr>
          <w:rFonts w:ascii="Arial" w:hAnsi="Arial"/>
          <w:sz w:val="20"/>
          <w:szCs w:val="20"/>
        </w:rPr>
        <w:t xml:space="preserve">ei anta Lepinguga ühtegi Tarkvaraga seotud intellektuaalomandiõigust, välja arvatud kasutusõigus Lepingus </w:t>
      </w:r>
      <w:r w:rsidR="00DB1B57" w:rsidRPr="007B31C9">
        <w:rPr>
          <w:rFonts w:ascii="Arial" w:hAnsi="Arial"/>
          <w:sz w:val="20"/>
          <w:szCs w:val="20"/>
        </w:rPr>
        <w:t>nimetatud</w:t>
      </w:r>
      <w:r w:rsidR="00E503F2" w:rsidRPr="007B31C9">
        <w:rPr>
          <w:rFonts w:ascii="Arial" w:hAnsi="Arial"/>
          <w:sz w:val="20"/>
          <w:szCs w:val="20"/>
        </w:rPr>
        <w:t xml:space="preserve"> ulatuses.</w:t>
      </w:r>
    </w:p>
    <w:p w14:paraId="62DE4B5D" w14:textId="0523B419" w:rsidR="00F915D8" w:rsidRPr="007B31C9" w:rsidRDefault="00B16EAE" w:rsidP="0A9C8B30">
      <w:pPr>
        <w:pStyle w:val="ListParagraph"/>
        <w:numPr>
          <w:ilvl w:val="2"/>
          <w:numId w:val="1"/>
        </w:numPr>
        <w:spacing w:line="276" w:lineRule="auto"/>
        <w:jc w:val="both"/>
        <w:rPr>
          <w:rFonts w:ascii="Arial" w:hAnsi="Arial" w:cs="Arial"/>
          <w:b/>
          <w:sz w:val="20"/>
          <w:szCs w:val="20"/>
        </w:rPr>
      </w:pPr>
      <w:r w:rsidRPr="007B31C9">
        <w:rPr>
          <w:rFonts w:ascii="Arial" w:hAnsi="Arial" w:cs="Arial"/>
          <w:sz w:val="20"/>
          <w:szCs w:val="20"/>
        </w:rPr>
        <w:t xml:space="preserve">Litsentsisaaja </w:t>
      </w:r>
      <w:r w:rsidR="00DE7E26" w:rsidRPr="007B31C9">
        <w:rPr>
          <w:rFonts w:ascii="Arial" w:hAnsi="Arial"/>
          <w:sz w:val="20"/>
          <w:szCs w:val="20"/>
        </w:rPr>
        <w:t xml:space="preserve">mõistab, et </w:t>
      </w:r>
      <w:r w:rsidR="001F06A4" w:rsidRPr="007B31C9">
        <w:rPr>
          <w:rFonts w:ascii="Arial" w:hAnsi="Arial"/>
          <w:sz w:val="20"/>
          <w:szCs w:val="20"/>
        </w:rPr>
        <w:t>ükski keeruline tarkvara ei ole</w:t>
      </w:r>
      <w:r w:rsidR="00AC52E4" w:rsidRPr="007B31C9">
        <w:rPr>
          <w:rFonts w:ascii="Arial" w:hAnsi="Arial"/>
          <w:sz w:val="20"/>
          <w:szCs w:val="20"/>
        </w:rPr>
        <w:t xml:space="preserve"> kunagi </w:t>
      </w:r>
      <w:r w:rsidR="001F06A4" w:rsidRPr="007B31C9">
        <w:rPr>
          <w:rFonts w:ascii="Arial" w:hAnsi="Arial"/>
          <w:sz w:val="20"/>
          <w:szCs w:val="20"/>
        </w:rPr>
        <w:t>puudusteta,</w:t>
      </w:r>
      <w:r w:rsidR="003E46C9" w:rsidRPr="007B31C9">
        <w:rPr>
          <w:rFonts w:ascii="Arial" w:hAnsi="Arial"/>
          <w:sz w:val="20"/>
          <w:szCs w:val="20"/>
        </w:rPr>
        <w:t xml:space="preserve"> </w:t>
      </w:r>
      <w:r w:rsidR="00D0784E" w:rsidRPr="007B31C9">
        <w:rPr>
          <w:rFonts w:ascii="Arial" w:hAnsi="Arial"/>
          <w:sz w:val="20"/>
          <w:szCs w:val="20"/>
        </w:rPr>
        <w:t>ja</w:t>
      </w:r>
      <w:r w:rsidR="003E46C9" w:rsidRPr="007B31C9">
        <w:rPr>
          <w:rFonts w:ascii="Arial" w:hAnsi="Arial"/>
          <w:sz w:val="20"/>
          <w:szCs w:val="20"/>
        </w:rPr>
        <w:t xml:space="preserve"> nõustub sellega, et Tarkvara antakse tema kasutusse seisukorras „nagu see on“ ning „nagu see on saadaval“ </w:t>
      </w:r>
      <w:r w:rsidR="00D0784E" w:rsidRPr="007B31C9">
        <w:rPr>
          <w:rFonts w:ascii="Arial" w:hAnsi="Arial"/>
          <w:sz w:val="20"/>
          <w:szCs w:val="20"/>
        </w:rPr>
        <w:t xml:space="preserve">, samuti sellega, et </w:t>
      </w:r>
      <w:r w:rsidR="00E366C5" w:rsidRPr="007B31C9">
        <w:rPr>
          <w:rFonts w:ascii="Arial" w:hAnsi="Arial"/>
          <w:sz w:val="20"/>
          <w:szCs w:val="20"/>
        </w:rPr>
        <w:t>Litsentsiandja</w:t>
      </w:r>
      <w:r w:rsidR="00F915D8" w:rsidRPr="007B31C9">
        <w:rPr>
          <w:rFonts w:ascii="Arial" w:hAnsi="Arial"/>
          <w:sz w:val="20"/>
          <w:szCs w:val="20"/>
        </w:rPr>
        <w:t xml:space="preserve"> ei anna Tarkvara kasutamisega seoses</w:t>
      </w:r>
      <w:r w:rsidR="003E46C9" w:rsidRPr="007B31C9">
        <w:rPr>
          <w:rFonts w:ascii="Arial" w:hAnsi="Arial"/>
          <w:sz w:val="20"/>
          <w:szCs w:val="20"/>
        </w:rPr>
        <w:t xml:space="preserve"> </w:t>
      </w:r>
      <w:r w:rsidRPr="007B31C9">
        <w:rPr>
          <w:rFonts w:ascii="Arial" w:hAnsi="Arial" w:cs="Arial"/>
          <w:sz w:val="20"/>
          <w:szCs w:val="20"/>
        </w:rPr>
        <w:t xml:space="preserve">Litsentsisaajale </w:t>
      </w:r>
      <w:r w:rsidR="003E46C9" w:rsidRPr="007B31C9">
        <w:rPr>
          <w:rFonts w:ascii="Arial" w:hAnsi="Arial"/>
          <w:sz w:val="20"/>
          <w:szCs w:val="20"/>
        </w:rPr>
        <w:t>ühtegi</w:t>
      </w:r>
      <w:r w:rsidR="00F915D8" w:rsidRPr="007B31C9">
        <w:rPr>
          <w:rFonts w:ascii="Arial" w:hAnsi="Arial"/>
          <w:sz w:val="20"/>
          <w:szCs w:val="20"/>
        </w:rPr>
        <w:t xml:space="preserve"> </w:t>
      </w:r>
      <w:r w:rsidR="00DA03F0" w:rsidRPr="007B31C9">
        <w:rPr>
          <w:rFonts w:ascii="Arial" w:hAnsi="Arial"/>
          <w:sz w:val="20"/>
          <w:szCs w:val="20"/>
        </w:rPr>
        <w:t>kinnitust</w:t>
      </w:r>
      <w:r w:rsidR="00F915D8" w:rsidRPr="007B31C9">
        <w:rPr>
          <w:rFonts w:ascii="Arial" w:hAnsi="Arial"/>
          <w:sz w:val="20"/>
          <w:szCs w:val="20"/>
        </w:rPr>
        <w:t xml:space="preserve"> selle kohta, et </w:t>
      </w:r>
      <w:r w:rsidR="00F915D8" w:rsidRPr="007B31C9">
        <w:rPr>
          <w:rFonts w:ascii="Arial" w:hAnsi="Arial" w:cs="Arial"/>
          <w:sz w:val="20"/>
          <w:szCs w:val="20"/>
        </w:rPr>
        <w:t>Tarkvara</w:t>
      </w:r>
      <w:r w:rsidR="00F915D8" w:rsidRPr="007B31C9">
        <w:rPr>
          <w:rFonts w:ascii="Arial" w:hAnsi="Arial"/>
          <w:sz w:val="20"/>
          <w:szCs w:val="20"/>
        </w:rPr>
        <w:t xml:space="preserve"> töötab katkestuste või vigadeta </w:t>
      </w:r>
      <w:r w:rsidR="00D0784E" w:rsidRPr="007B31C9">
        <w:rPr>
          <w:rFonts w:ascii="Arial" w:hAnsi="Arial"/>
          <w:sz w:val="20"/>
          <w:szCs w:val="20"/>
        </w:rPr>
        <w:t>ja et</w:t>
      </w:r>
      <w:r w:rsidR="00F915D8" w:rsidRPr="007B31C9">
        <w:rPr>
          <w:rFonts w:ascii="Arial" w:hAnsi="Arial"/>
          <w:sz w:val="20"/>
          <w:szCs w:val="20"/>
        </w:rPr>
        <w:t xml:space="preserve"> Tarkvara ühildub või töötab mis tahes muu tootja tarkvara või rakendustega võ</w:t>
      </w:r>
      <w:r w:rsidR="00E366C5" w:rsidRPr="007B31C9">
        <w:rPr>
          <w:rFonts w:ascii="Arial" w:hAnsi="Arial"/>
          <w:sz w:val="20"/>
          <w:szCs w:val="20"/>
        </w:rPr>
        <w:t>i muu teenusepakkuja teenustega</w:t>
      </w:r>
      <w:r w:rsidR="00DE7E26" w:rsidRPr="007B31C9">
        <w:rPr>
          <w:rFonts w:ascii="Arial" w:hAnsi="Arial"/>
          <w:sz w:val="20"/>
          <w:szCs w:val="20"/>
        </w:rPr>
        <w:t xml:space="preserve">. </w:t>
      </w:r>
      <w:r w:rsidRPr="007B31C9">
        <w:rPr>
          <w:rFonts w:ascii="Arial" w:hAnsi="Arial" w:cs="Arial"/>
          <w:sz w:val="20"/>
          <w:szCs w:val="20"/>
        </w:rPr>
        <w:t xml:space="preserve">Litsentsisaaja </w:t>
      </w:r>
      <w:r w:rsidR="00DE7E26" w:rsidRPr="007B31C9">
        <w:rPr>
          <w:rFonts w:ascii="Arial" w:hAnsi="Arial"/>
          <w:sz w:val="20"/>
          <w:szCs w:val="20"/>
        </w:rPr>
        <w:t>on teadlik, et</w:t>
      </w:r>
      <w:r w:rsidR="00E366C5" w:rsidRPr="007B31C9">
        <w:rPr>
          <w:rFonts w:ascii="Arial" w:hAnsi="Arial"/>
          <w:sz w:val="20"/>
          <w:szCs w:val="20"/>
        </w:rPr>
        <w:t xml:space="preserve"> </w:t>
      </w:r>
      <w:r w:rsidR="00DE7E26" w:rsidRPr="007B31C9">
        <w:rPr>
          <w:rFonts w:ascii="Arial" w:hAnsi="Arial"/>
          <w:sz w:val="20"/>
          <w:szCs w:val="20"/>
        </w:rPr>
        <w:t xml:space="preserve">vastavat kinnitust ei või tuletada ühestki </w:t>
      </w:r>
      <w:r w:rsidR="00E366C5" w:rsidRPr="007B31C9">
        <w:rPr>
          <w:rFonts w:ascii="Arial" w:hAnsi="Arial"/>
          <w:sz w:val="20"/>
          <w:szCs w:val="20"/>
        </w:rPr>
        <w:t xml:space="preserve">Litsentsiandja või tema volitatud esindaja antavast mis tahes teabest või </w:t>
      </w:r>
      <w:r w:rsidR="00DE7E26" w:rsidRPr="007B31C9">
        <w:rPr>
          <w:rFonts w:ascii="Arial" w:hAnsi="Arial"/>
          <w:sz w:val="20"/>
          <w:szCs w:val="20"/>
        </w:rPr>
        <w:t>nõuandest.</w:t>
      </w:r>
    </w:p>
    <w:p w14:paraId="039A5850" w14:textId="638FF5B4" w:rsidR="00B850C4" w:rsidRPr="00E9277F" w:rsidRDefault="00B16EAE" w:rsidP="0A9C8B30">
      <w:pPr>
        <w:pStyle w:val="ListParagraph"/>
        <w:numPr>
          <w:ilvl w:val="2"/>
          <w:numId w:val="1"/>
        </w:numPr>
        <w:spacing w:line="276" w:lineRule="auto"/>
        <w:jc w:val="both"/>
        <w:rPr>
          <w:rFonts w:ascii="Arial" w:hAnsi="Arial" w:cs="Arial"/>
          <w:sz w:val="20"/>
          <w:szCs w:val="20"/>
        </w:rPr>
      </w:pPr>
      <w:r w:rsidRPr="007B31C9">
        <w:rPr>
          <w:rFonts w:ascii="Arial" w:hAnsi="Arial" w:cs="Arial"/>
          <w:sz w:val="20"/>
          <w:szCs w:val="20"/>
        </w:rPr>
        <w:t xml:space="preserve">Litsentsisaaja </w:t>
      </w:r>
      <w:r w:rsidR="00E503F2" w:rsidRPr="007B31C9">
        <w:rPr>
          <w:rFonts w:ascii="Arial" w:hAnsi="Arial"/>
          <w:sz w:val="20"/>
          <w:szCs w:val="20"/>
        </w:rPr>
        <w:t>mõistab ja nõustub sellega</w:t>
      </w:r>
      <w:r w:rsidR="00F915D8" w:rsidRPr="007B31C9">
        <w:rPr>
          <w:rFonts w:ascii="Arial" w:hAnsi="Arial"/>
          <w:sz w:val="20"/>
          <w:szCs w:val="20"/>
        </w:rPr>
        <w:t>, et Tarkvara ei ole ette nähtud ega sobiv kasutamiseks olukorras või ümbruses, kus tõrge või ajaline viivitus Tarkvaraga pakutavas sisus, andmetes või teabes või nendes esinevad vead või ebatäpsused võivad põhjustada olulist kahj</w:t>
      </w:r>
      <w:r w:rsidR="00DA03F0" w:rsidRPr="007B31C9">
        <w:rPr>
          <w:rFonts w:ascii="Arial" w:hAnsi="Arial"/>
          <w:sz w:val="20"/>
          <w:szCs w:val="20"/>
        </w:rPr>
        <w:t>u</w:t>
      </w:r>
      <w:r w:rsidR="00D90180" w:rsidRPr="007B31C9">
        <w:rPr>
          <w:rFonts w:ascii="Arial" w:hAnsi="Arial"/>
          <w:sz w:val="20"/>
          <w:szCs w:val="20"/>
        </w:rPr>
        <w:t>.</w:t>
      </w:r>
    </w:p>
    <w:p w14:paraId="6EBC3B6B" w14:textId="0026FE85" w:rsidR="00E9277F" w:rsidRPr="00F61250" w:rsidRDefault="00555327" w:rsidP="00F61250">
      <w:pPr>
        <w:pStyle w:val="ListParagraph"/>
        <w:numPr>
          <w:ilvl w:val="2"/>
          <w:numId w:val="1"/>
        </w:numPr>
        <w:spacing w:line="276" w:lineRule="auto"/>
        <w:jc w:val="both"/>
        <w:rPr>
          <w:rFonts w:ascii="Arial" w:hAnsi="Arial" w:cs="Arial"/>
          <w:sz w:val="20"/>
          <w:szCs w:val="20"/>
        </w:rPr>
      </w:pPr>
      <w:r w:rsidRPr="00F61250">
        <w:rPr>
          <w:rFonts w:ascii="Arial" w:hAnsi="Arial" w:cs="Arial"/>
          <w:sz w:val="20"/>
          <w:szCs w:val="20"/>
        </w:rPr>
        <w:t>Litsentsiandja kinnitab, et Tarkvara</w:t>
      </w:r>
      <w:r w:rsidR="00C30C10" w:rsidRPr="00F61250">
        <w:rPr>
          <w:rFonts w:ascii="Arial" w:hAnsi="Arial" w:cs="Arial"/>
          <w:sz w:val="20"/>
          <w:szCs w:val="20"/>
        </w:rPr>
        <w:t xml:space="preserve"> ning selle uuendused</w:t>
      </w:r>
      <w:r w:rsidRPr="00F61250">
        <w:rPr>
          <w:rFonts w:ascii="Arial" w:hAnsi="Arial" w:cs="Arial"/>
          <w:sz w:val="20"/>
          <w:szCs w:val="20"/>
        </w:rPr>
        <w:t xml:space="preserve"> ei sisalda </w:t>
      </w:r>
      <w:r w:rsidR="00E9277F" w:rsidRPr="00F61250">
        <w:rPr>
          <w:rFonts w:ascii="Arial" w:hAnsi="Arial" w:cs="Arial"/>
          <w:sz w:val="20"/>
          <w:szCs w:val="20"/>
        </w:rPr>
        <w:t>viiruseid või muud pahatahtlikku koodi</w:t>
      </w:r>
      <w:r w:rsidRPr="00F61250">
        <w:rPr>
          <w:rFonts w:ascii="Arial" w:hAnsi="Arial" w:cs="Arial"/>
          <w:sz w:val="20"/>
          <w:szCs w:val="20"/>
        </w:rPr>
        <w:t>.</w:t>
      </w:r>
      <w:r w:rsidR="00E9277F" w:rsidRPr="00F61250">
        <w:rPr>
          <w:rFonts w:ascii="Arial" w:hAnsi="Arial" w:cs="Arial"/>
          <w:sz w:val="20"/>
          <w:szCs w:val="20"/>
        </w:rPr>
        <w:t xml:space="preserve"> </w:t>
      </w:r>
      <w:r w:rsidRPr="00F61250">
        <w:rPr>
          <w:rFonts w:ascii="Arial" w:hAnsi="Arial" w:cs="Arial"/>
          <w:sz w:val="20"/>
          <w:szCs w:val="20"/>
        </w:rPr>
        <w:t>Litsentsiandja kinnitab, et Tarkvara</w:t>
      </w:r>
      <w:r w:rsidR="00C30C10" w:rsidRPr="00F61250">
        <w:rPr>
          <w:rFonts w:ascii="Arial" w:hAnsi="Arial" w:cs="Arial"/>
          <w:sz w:val="20"/>
          <w:szCs w:val="20"/>
        </w:rPr>
        <w:t xml:space="preserve"> ning selle uuendused</w:t>
      </w:r>
      <w:r w:rsidRPr="00F61250">
        <w:rPr>
          <w:rFonts w:ascii="Arial" w:hAnsi="Arial" w:cs="Arial"/>
          <w:sz w:val="20"/>
          <w:szCs w:val="20"/>
        </w:rPr>
        <w:t xml:space="preserve"> ei sisalda</w:t>
      </w:r>
      <w:r w:rsidR="00E9277F" w:rsidRPr="00F61250">
        <w:rPr>
          <w:rFonts w:ascii="Arial" w:hAnsi="Arial" w:cs="Arial"/>
          <w:sz w:val="20"/>
          <w:szCs w:val="20"/>
        </w:rPr>
        <w:t xml:space="preserve"> sisu, mis rikub või võib rikkuda kolmandate isikute intellektuaalse omandi õigusi või muid õigusi. </w:t>
      </w:r>
    </w:p>
    <w:p w14:paraId="7FB1D70B" w14:textId="46405FDF" w:rsidR="00E9277F" w:rsidRPr="00F61250" w:rsidRDefault="00E9277F" w:rsidP="00F61250">
      <w:pPr>
        <w:spacing w:line="276" w:lineRule="auto"/>
        <w:jc w:val="both"/>
        <w:rPr>
          <w:rFonts w:ascii="Arial" w:hAnsi="Arial" w:cs="Arial"/>
          <w:sz w:val="20"/>
          <w:szCs w:val="20"/>
          <w:lang w:val="et-EE"/>
        </w:rPr>
      </w:pPr>
    </w:p>
    <w:p w14:paraId="5BD206B6" w14:textId="174668CF" w:rsidR="00B10820" w:rsidRPr="007B31C9" w:rsidRDefault="00B850C4" w:rsidP="0A9C8B30">
      <w:pPr>
        <w:pStyle w:val="1stlevelheading"/>
        <w:numPr>
          <w:ilvl w:val="0"/>
          <w:numId w:val="1"/>
        </w:numPr>
        <w:rPr>
          <w:rFonts w:ascii="Arial" w:hAnsi="Arial" w:cs="Arial"/>
          <w:sz w:val="20"/>
          <w:szCs w:val="20"/>
          <w:lang w:val="et-EE"/>
        </w:rPr>
      </w:pPr>
      <w:r w:rsidRPr="007B31C9">
        <w:rPr>
          <w:rFonts w:ascii="Arial" w:hAnsi="Arial" w:cs="Arial"/>
          <w:sz w:val="20"/>
          <w:szCs w:val="20"/>
          <w:lang w:val="et-EE"/>
        </w:rPr>
        <w:t>Lepingu eseme üleandmine</w:t>
      </w:r>
      <w:r w:rsidR="00B10820" w:rsidRPr="007B31C9">
        <w:rPr>
          <w:rFonts w:ascii="Arial" w:hAnsi="Arial" w:cs="Arial"/>
          <w:sz w:val="20"/>
          <w:szCs w:val="20"/>
          <w:lang w:val="et-EE"/>
        </w:rPr>
        <w:t xml:space="preserve"> </w:t>
      </w:r>
    </w:p>
    <w:p w14:paraId="2C29F15D" w14:textId="46586D8A" w:rsidR="009B4FCB" w:rsidRPr="007B31C9" w:rsidRDefault="009B4FCB" w:rsidP="0A9C8B30">
      <w:pPr>
        <w:pStyle w:val="ListParagraph"/>
        <w:numPr>
          <w:ilvl w:val="1"/>
          <w:numId w:val="1"/>
        </w:numPr>
        <w:spacing w:line="276" w:lineRule="auto"/>
        <w:jc w:val="both"/>
        <w:rPr>
          <w:rFonts w:ascii="Arial" w:hAnsi="Arial" w:cs="Arial"/>
          <w:sz w:val="20"/>
          <w:szCs w:val="20"/>
        </w:rPr>
      </w:pPr>
      <w:r w:rsidRPr="007B31C9">
        <w:rPr>
          <w:rFonts w:ascii="Arial" w:hAnsi="Arial" w:cs="Arial"/>
          <w:sz w:val="20"/>
          <w:szCs w:val="20"/>
        </w:rPr>
        <w:t>Litsentsiandja teeb Tarkvara</w:t>
      </w:r>
      <w:r w:rsidR="00E90F33" w:rsidRPr="007B31C9">
        <w:rPr>
          <w:rFonts w:ascii="Arial" w:hAnsi="Arial" w:cs="Arial"/>
          <w:sz w:val="20"/>
          <w:szCs w:val="20"/>
        </w:rPr>
        <w:t xml:space="preserve"> </w:t>
      </w:r>
      <w:r w:rsidR="00B16EAE" w:rsidRPr="007B31C9">
        <w:rPr>
          <w:rFonts w:ascii="Arial" w:hAnsi="Arial" w:cs="Arial"/>
          <w:sz w:val="20"/>
          <w:szCs w:val="20"/>
        </w:rPr>
        <w:t xml:space="preserve">Litsentsisaajale </w:t>
      </w:r>
      <w:r w:rsidR="00E90F33" w:rsidRPr="007B31C9">
        <w:rPr>
          <w:rFonts w:ascii="Arial" w:hAnsi="Arial" w:cs="Arial"/>
          <w:sz w:val="20"/>
          <w:szCs w:val="20"/>
        </w:rPr>
        <w:t>kättesaadavaks</w:t>
      </w:r>
      <w:r w:rsidR="00BC0037" w:rsidRPr="007B31C9">
        <w:rPr>
          <w:rFonts w:ascii="Arial" w:hAnsi="Arial" w:cs="Arial"/>
          <w:sz w:val="20"/>
          <w:szCs w:val="20"/>
        </w:rPr>
        <w:t xml:space="preserve"> Eritingimuste punktis</w:t>
      </w:r>
      <w:r w:rsidR="00596C04" w:rsidRPr="007B31C9">
        <w:rPr>
          <w:rFonts w:ascii="Arial" w:hAnsi="Arial" w:cs="Arial"/>
          <w:sz w:val="20"/>
          <w:szCs w:val="20"/>
        </w:rPr>
        <w:t xml:space="preserve"> </w:t>
      </w:r>
      <w:r w:rsidR="00596C04" w:rsidRPr="007B31C9">
        <w:rPr>
          <w:rFonts w:ascii="Arial" w:hAnsi="Arial" w:cs="Arial"/>
          <w:sz w:val="20"/>
          <w:szCs w:val="20"/>
        </w:rPr>
        <w:fldChar w:fldCharType="begin"/>
      </w:r>
      <w:r w:rsidR="00596C04" w:rsidRPr="007B31C9">
        <w:rPr>
          <w:rFonts w:ascii="Arial" w:hAnsi="Arial" w:cs="Arial"/>
          <w:sz w:val="20"/>
          <w:szCs w:val="20"/>
        </w:rPr>
        <w:instrText xml:space="preserve"> REF _Ref486585081 \r \h </w:instrText>
      </w:r>
      <w:r w:rsidR="007B31C9">
        <w:rPr>
          <w:rFonts w:ascii="Arial" w:hAnsi="Arial" w:cs="Arial"/>
          <w:sz w:val="20"/>
          <w:szCs w:val="20"/>
        </w:rPr>
        <w:instrText xml:space="preserve"> \* MERGEFORMAT </w:instrText>
      </w:r>
      <w:r w:rsidR="00596C04" w:rsidRPr="007B31C9">
        <w:rPr>
          <w:rFonts w:ascii="Arial" w:hAnsi="Arial" w:cs="Arial"/>
          <w:sz w:val="20"/>
          <w:szCs w:val="20"/>
        </w:rPr>
      </w:r>
      <w:r w:rsidR="00596C04" w:rsidRPr="007B31C9">
        <w:rPr>
          <w:rFonts w:ascii="Arial" w:hAnsi="Arial" w:cs="Arial"/>
          <w:sz w:val="20"/>
          <w:szCs w:val="20"/>
        </w:rPr>
        <w:fldChar w:fldCharType="separate"/>
      </w:r>
      <w:r w:rsidR="0051289B">
        <w:rPr>
          <w:rFonts w:ascii="Arial" w:hAnsi="Arial" w:cs="Arial"/>
          <w:sz w:val="20"/>
          <w:szCs w:val="20"/>
        </w:rPr>
        <w:t>6.1</w:t>
      </w:r>
      <w:r w:rsidR="00596C04" w:rsidRPr="007B31C9">
        <w:rPr>
          <w:rFonts w:ascii="Arial" w:hAnsi="Arial" w:cs="Arial"/>
          <w:sz w:val="20"/>
          <w:szCs w:val="20"/>
        </w:rPr>
        <w:fldChar w:fldCharType="end"/>
      </w:r>
      <w:r w:rsidR="00BC0037" w:rsidRPr="007B31C9">
        <w:rPr>
          <w:rFonts w:ascii="Arial" w:hAnsi="Arial" w:cs="Arial"/>
          <w:sz w:val="20"/>
          <w:szCs w:val="20"/>
        </w:rPr>
        <w:t xml:space="preserve"> </w:t>
      </w:r>
      <w:r w:rsidR="00596C04" w:rsidRPr="007B31C9">
        <w:rPr>
          <w:rFonts w:ascii="Arial" w:hAnsi="Arial" w:cs="Arial"/>
          <w:sz w:val="20"/>
          <w:szCs w:val="20"/>
        </w:rPr>
        <w:t>nimetatud tähtaja jooksul</w:t>
      </w:r>
      <w:r w:rsidRPr="007B31C9">
        <w:rPr>
          <w:rFonts w:ascii="Arial" w:hAnsi="Arial" w:cs="Arial"/>
          <w:sz w:val="20"/>
          <w:szCs w:val="20"/>
        </w:rPr>
        <w:t xml:space="preserve"> või tähtpäevaks</w:t>
      </w:r>
      <w:r w:rsidR="00D0784E" w:rsidRPr="007B31C9">
        <w:rPr>
          <w:rFonts w:ascii="Arial" w:hAnsi="Arial" w:cs="Arial"/>
          <w:sz w:val="20"/>
          <w:szCs w:val="20"/>
        </w:rPr>
        <w:t>.</w:t>
      </w:r>
    </w:p>
    <w:p w14:paraId="76470F0B" w14:textId="69EBC5A9" w:rsidR="00BC0037" w:rsidRPr="007B31C9" w:rsidRDefault="00701F98" w:rsidP="0A9C8B30">
      <w:pPr>
        <w:pStyle w:val="ListParagraph"/>
        <w:numPr>
          <w:ilvl w:val="1"/>
          <w:numId w:val="1"/>
        </w:numPr>
        <w:spacing w:line="276" w:lineRule="auto"/>
        <w:jc w:val="both"/>
        <w:rPr>
          <w:rFonts w:ascii="Arial" w:hAnsi="Arial" w:cs="Arial"/>
          <w:sz w:val="20"/>
          <w:szCs w:val="20"/>
        </w:rPr>
      </w:pPr>
      <w:bookmarkStart w:id="19" w:name="_Hlk517162631"/>
      <w:r w:rsidRPr="007B31C9">
        <w:rPr>
          <w:rFonts w:ascii="Arial" w:hAnsi="Arial" w:cs="Arial"/>
          <w:sz w:val="20"/>
          <w:szCs w:val="20"/>
        </w:rPr>
        <w:t>Tarkvara tehakse Litsentsisaajale kättesaadavaks Eritingimustes nimetatud viisil</w:t>
      </w:r>
      <w:bookmarkEnd w:id="19"/>
      <w:r w:rsidRPr="007B31C9">
        <w:rPr>
          <w:rFonts w:ascii="Arial" w:hAnsi="Arial" w:cs="Arial"/>
          <w:sz w:val="20"/>
          <w:szCs w:val="20"/>
        </w:rPr>
        <w:t xml:space="preserve"> </w:t>
      </w:r>
    </w:p>
    <w:p w14:paraId="2DB855B0" w14:textId="12EC0E8A" w:rsidR="00B733B9" w:rsidRPr="007B31C9" w:rsidRDefault="00D25EDD" w:rsidP="0A9C8B30">
      <w:pPr>
        <w:pStyle w:val="ListParagraph"/>
        <w:numPr>
          <w:ilvl w:val="1"/>
          <w:numId w:val="1"/>
        </w:numPr>
        <w:spacing w:line="276" w:lineRule="auto"/>
        <w:jc w:val="both"/>
        <w:rPr>
          <w:rFonts w:ascii="Arial" w:hAnsi="Arial" w:cs="Arial"/>
          <w:sz w:val="20"/>
          <w:szCs w:val="20"/>
        </w:rPr>
      </w:pPr>
      <w:r w:rsidRPr="007B31C9">
        <w:rPr>
          <w:rFonts w:ascii="Arial" w:hAnsi="Arial"/>
          <w:sz w:val="20"/>
          <w:szCs w:val="20"/>
        </w:rPr>
        <w:t>Litsentsiandja teeb T</w:t>
      </w:r>
      <w:r w:rsidR="00D0784E" w:rsidRPr="007B31C9">
        <w:rPr>
          <w:rFonts w:ascii="Arial" w:hAnsi="Arial"/>
          <w:sz w:val="20"/>
          <w:szCs w:val="20"/>
        </w:rPr>
        <w:t>arkvara kättesaamisega koos</w:t>
      </w:r>
      <w:r w:rsidR="00B16EAE" w:rsidRPr="007B31C9">
        <w:rPr>
          <w:rFonts w:ascii="Arial" w:hAnsi="Arial" w:cs="Arial"/>
          <w:sz w:val="20"/>
          <w:szCs w:val="20"/>
        </w:rPr>
        <w:t xml:space="preserve"> Litsentsisaajale</w:t>
      </w:r>
      <w:r w:rsidR="00B850C4" w:rsidRPr="007B31C9">
        <w:rPr>
          <w:rFonts w:ascii="Arial" w:hAnsi="Arial"/>
          <w:sz w:val="20"/>
          <w:szCs w:val="20"/>
        </w:rPr>
        <w:t xml:space="preserve"> </w:t>
      </w:r>
      <w:r w:rsidR="00D0784E" w:rsidRPr="007B31C9">
        <w:rPr>
          <w:rFonts w:ascii="Arial" w:hAnsi="Arial"/>
          <w:sz w:val="20"/>
          <w:szCs w:val="20"/>
        </w:rPr>
        <w:t>kättesaadavaks ka</w:t>
      </w:r>
      <w:r w:rsidR="00B850C4" w:rsidRPr="007B31C9">
        <w:rPr>
          <w:rFonts w:ascii="Arial" w:hAnsi="Arial"/>
          <w:sz w:val="20"/>
          <w:szCs w:val="20"/>
        </w:rPr>
        <w:t xml:space="preserve"> </w:t>
      </w:r>
      <w:r w:rsidR="008F435D" w:rsidRPr="007B31C9">
        <w:rPr>
          <w:rFonts w:ascii="Arial" w:hAnsi="Arial"/>
          <w:sz w:val="20"/>
          <w:szCs w:val="20"/>
        </w:rPr>
        <w:t xml:space="preserve">Tarkvara kasutusjuhendi </w:t>
      </w:r>
      <w:r w:rsidR="00497A35" w:rsidRPr="007B31C9">
        <w:rPr>
          <w:rFonts w:ascii="Arial" w:hAnsi="Arial"/>
          <w:sz w:val="20"/>
          <w:szCs w:val="20"/>
        </w:rPr>
        <w:t xml:space="preserve">ning muud Tarkvara kasutamiseks vajalikud dokumendid. </w:t>
      </w:r>
    </w:p>
    <w:p w14:paraId="147D953D" w14:textId="150ADC22" w:rsidR="00F915D8" w:rsidRPr="007B31C9" w:rsidRDefault="00B16EAE" w:rsidP="0A9C8B30">
      <w:pPr>
        <w:pStyle w:val="ListParagraph"/>
        <w:numPr>
          <w:ilvl w:val="1"/>
          <w:numId w:val="1"/>
        </w:numPr>
        <w:spacing w:line="276" w:lineRule="auto"/>
        <w:jc w:val="both"/>
        <w:rPr>
          <w:rFonts w:ascii="Arial" w:hAnsi="Arial" w:cs="Arial"/>
          <w:sz w:val="20"/>
          <w:szCs w:val="20"/>
        </w:rPr>
      </w:pPr>
      <w:r w:rsidRPr="007B31C9">
        <w:rPr>
          <w:rFonts w:ascii="Arial" w:hAnsi="Arial" w:cs="Arial"/>
          <w:sz w:val="20"/>
          <w:szCs w:val="20"/>
        </w:rPr>
        <w:lastRenderedPageBreak/>
        <w:t xml:space="preserve">Litsentsisaaja </w:t>
      </w:r>
      <w:r w:rsidR="00F915D8" w:rsidRPr="007B31C9">
        <w:rPr>
          <w:rFonts w:ascii="Arial" w:hAnsi="Arial"/>
          <w:sz w:val="20"/>
          <w:szCs w:val="20"/>
        </w:rPr>
        <w:t xml:space="preserve">kinnitab, et ta on teadlik sellest, et Tarkvara paigaldamine võib mõjutada kolmandast isikust tootja tarkvara või rakenduste ja kolmandast isikust teenuseosutaja teenuste kättesaadavust ja kasutatavust, ning loobub selles osas </w:t>
      </w:r>
      <w:r w:rsidR="00232F41" w:rsidRPr="007B31C9">
        <w:rPr>
          <w:rFonts w:ascii="Arial" w:hAnsi="Arial"/>
          <w:sz w:val="20"/>
          <w:szCs w:val="20"/>
        </w:rPr>
        <w:t xml:space="preserve">mistahes nõuetest </w:t>
      </w:r>
      <w:r w:rsidR="00F915D8" w:rsidRPr="007B31C9">
        <w:rPr>
          <w:rFonts w:ascii="Arial" w:hAnsi="Arial"/>
          <w:sz w:val="20"/>
          <w:szCs w:val="20"/>
        </w:rPr>
        <w:t xml:space="preserve">Litsentsiandja vastu. </w:t>
      </w:r>
    </w:p>
    <w:p w14:paraId="7698232F" w14:textId="181E9CA2" w:rsidR="00F915D8" w:rsidRPr="007B31C9" w:rsidRDefault="00B850C4" w:rsidP="0A9C8B30">
      <w:pPr>
        <w:pStyle w:val="1stlevelheading"/>
        <w:numPr>
          <w:ilvl w:val="0"/>
          <w:numId w:val="1"/>
        </w:numPr>
        <w:rPr>
          <w:rFonts w:ascii="Arial" w:hAnsi="Arial" w:cs="Arial"/>
          <w:sz w:val="20"/>
          <w:szCs w:val="20"/>
          <w:lang w:val="et-EE"/>
        </w:rPr>
      </w:pPr>
      <w:r w:rsidRPr="007B31C9">
        <w:rPr>
          <w:rFonts w:ascii="Arial" w:hAnsi="Arial" w:cs="Arial"/>
          <w:sz w:val="20"/>
          <w:szCs w:val="20"/>
          <w:lang w:val="et-EE"/>
        </w:rPr>
        <w:t>tasu</w:t>
      </w:r>
    </w:p>
    <w:p w14:paraId="09413E7C" w14:textId="3DC3AC38" w:rsidR="00B850C4" w:rsidRPr="007B31C9" w:rsidRDefault="00B16EAE" w:rsidP="0A9C8B30">
      <w:pPr>
        <w:pStyle w:val="ListParagraph"/>
        <w:numPr>
          <w:ilvl w:val="1"/>
          <w:numId w:val="1"/>
        </w:numPr>
        <w:spacing w:line="276" w:lineRule="auto"/>
        <w:jc w:val="both"/>
        <w:rPr>
          <w:rFonts w:ascii="Arial" w:hAnsi="Arial" w:cs="Arial"/>
          <w:b/>
          <w:sz w:val="20"/>
          <w:szCs w:val="20"/>
        </w:rPr>
      </w:pPr>
      <w:r w:rsidRPr="007B31C9">
        <w:rPr>
          <w:rFonts w:ascii="Arial" w:hAnsi="Arial" w:cs="Arial"/>
          <w:sz w:val="20"/>
          <w:szCs w:val="20"/>
        </w:rPr>
        <w:t xml:space="preserve">Litsentsisaaja </w:t>
      </w:r>
      <w:r w:rsidR="00B850C4" w:rsidRPr="007B31C9">
        <w:rPr>
          <w:rFonts w:ascii="Arial" w:hAnsi="Arial"/>
          <w:sz w:val="20"/>
          <w:szCs w:val="20"/>
        </w:rPr>
        <w:t xml:space="preserve">maksab </w:t>
      </w:r>
      <w:r w:rsidR="00D04844" w:rsidRPr="007B31C9">
        <w:rPr>
          <w:rFonts w:ascii="Arial" w:hAnsi="Arial"/>
          <w:sz w:val="20"/>
          <w:szCs w:val="20"/>
        </w:rPr>
        <w:t xml:space="preserve">Litsentsiandjale Tarkvara kasutamise eest Tasu Eritingimuste punktis </w:t>
      </w:r>
      <w:r w:rsidR="00D04844" w:rsidRPr="007B31C9">
        <w:rPr>
          <w:rFonts w:ascii="Arial" w:hAnsi="Arial"/>
          <w:sz w:val="20"/>
          <w:szCs w:val="20"/>
        </w:rPr>
        <w:fldChar w:fldCharType="begin"/>
      </w:r>
      <w:r w:rsidR="00D04844" w:rsidRPr="007B31C9">
        <w:rPr>
          <w:rFonts w:ascii="Arial" w:hAnsi="Arial"/>
          <w:sz w:val="20"/>
          <w:szCs w:val="20"/>
        </w:rPr>
        <w:instrText xml:space="preserve"> REF _Ref451205079 \r \h </w:instrText>
      </w:r>
      <w:r w:rsidR="007B31C9">
        <w:rPr>
          <w:rFonts w:ascii="Arial" w:hAnsi="Arial"/>
          <w:sz w:val="20"/>
          <w:szCs w:val="20"/>
        </w:rPr>
        <w:instrText xml:space="preserve"> \* MERGEFORMAT </w:instrText>
      </w:r>
      <w:r w:rsidR="00D04844" w:rsidRPr="007B31C9">
        <w:rPr>
          <w:rFonts w:ascii="Arial" w:hAnsi="Arial"/>
          <w:sz w:val="20"/>
          <w:szCs w:val="20"/>
        </w:rPr>
      </w:r>
      <w:r w:rsidR="00D04844" w:rsidRPr="007B31C9">
        <w:rPr>
          <w:rFonts w:ascii="Arial" w:hAnsi="Arial"/>
          <w:sz w:val="20"/>
          <w:szCs w:val="20"/>
        </w:rPr>
        <w:fldChar w:fldCharType="separate"/>
      </w:r>
      <w:r w:rsidR="0051289B">
        <w:rPr>
          <w:rFonts w:ascii="Arial" w:hAnsi="Arial"/>
          <w:sz w:val="20"/>
          <w:szCs w:val="20"/>
        </w:rPr>
        <w:t>5.1</w:t>
      </w:r>
      <w:r w:rsidR="00D04844" w:rsidRPr="007B31C9">
        <w:rPr>
          <w:rFonts w:ascii="Arial" w:hAnsi="Arial"/>
          <w:sz w:val="20"/>
          <w:szCs w:val="20"/>
        </w:rPr>
        <w:fldChar w:fldCharType="end"/>
      </w:r>
      <w:r w:rsidR="00D04844" w:rsidRPr="007B31C9">
        <w:rPr>
          <w:rFonts w:ascii="Arial" w:hAnsi="Arial"/>
          <w:sz w:val="20"/>
          <w:szCs w:val="20"/>
        </w:rPr>
        <w:t xml:space="preserve"> nimetatud suuruses ning Eritingimuste punkti</w:t>
      </w:r>
      <w:r w:rsidR="00090764" w:rsidRPr="007B31C9">
        <w:rPr>
          <w:rFonts w:ascii="Arial" w:hAnsi="Arial"/>
          <w:sz w:val="20"/>
          <w:szCs w:val="20"/>
        </w:rPr>
        <w:t>de</w:t>
      </w:r>
      <w:r w:rsidR="00D04844" w:rsidRPr="007B31C9">
        <w:rPr>
          <w:rFonts w:ascii="Arial" w:hAnsi="Arial"/>
          <w:sz w:val="20"/>
          <w:szCs w:val="20"/>
        </w:rPr>
        <w:t xml:space="preserve">s </w:t>
      </w:r>
      <w:r w:rsidR="00D04844" w:rsidRPr="007B31C9">
        <w:rPr>
          <w:rFonts w:ascii="Arial" w:hAnsi="Arial"/>
          <w:sz w:val="20"/>
          <w:szCs w:val="20"/>
        </w:rPr>
        <w:fldChar w:fldCharType="begin"/>
      </w:r>
      <w:r w:rsidR="00D04844" w:rsidRPr="007B31C9">
        <w:rPr>
          <w:rFonts w:ascii="Arial" w:hAnsi="Arial"/>
          <w:sz w:val="20"/>
          <w:szCs w:val="20"/>
        </w:rPr>
        <w:instrText xml:space="preserve"> REF _Ref486523225 \r \h </w:instrText>
      </w:r>
      <w:r w:rsidR="007B31C9">
        <w:rPr>
          <w:rFonts w:ascii="Arial" w:hAnsi="Arial"/>
          <w:sz w:val="20"/>
          <w:szCs w:val="20"/>
        </w:rPr>
        <w:instrText xml:space="preserve"> \* MERGEFORMAT </w:instrText>
      </w:r>
      <w:r w:rsidR="00D04844" w:rsidRPr="007B31C9">
        <w:rPr>
          <w:rFonts w:ascii="Arial" w:hAnsi="Arial"/>
          <w:sz w:val="20"/>
          <w:szCs w:val="20"/>
        </w:rPr>
      </w:r>
      <w:r w:rsidR="00D04844" w:rsidRPr="007B31C9">
        <w:rPr>
          <w:rFonts w:ascii="Arial" w:hAnsi="Arial"/>
          <w:sz w:val="20"/>
          <w:szCs w:val="20"/>
        </w:rPr>
        <w:fldChar w:fldCharType="separate"/>
      </w:r>
      <w:r w:rsidR="0051289B">
        <w:rPr>
          <w:rFonts w:ascii="Arial" w:hAnsi="Arial"/>
          <w:sz w:val="20"/>
          <w:szCs w:val="20"/>
        </w:rPr>
        <w:t>5.4</w:t>
      </w:r>
      <w:r w:rsidR="00D04844" w:rsidRPr="007B31C9">
        <w:rPr>
          <w:rFonts w:ascii="Arial" w:hAnsi="Arial"/>
          <w:sz w:val="20"/>
          <w:szCs w:val="20"/>
        </w:rPr>
        <w:fldChar w:fldCharType="end"/>
      </w:r>
      <w:r w:rsidR="00D04844" w:rsidRPr="007B31C9">
        <w:rPr>
          <w:rFonts w:ascii="Arial" w:hAnsi="Arial"/>
          <w:sz w:val="20"/>
          <w:szCs w:val="20"/>
        </w:rPr>
        <w:t xml:space="preserve"> ja </w:t>
      </w:r>
      <w:r w:rsidR="00D04844" w:rsidRPr="007B31C9">
        <w:rPr>
          <w:rFonts w:ascii="Arial" w:hAnsi="Arial"/>
          <w:sz w:val="20"/>
          <w:szCs w:val="20"/>
        </w:rPr>
        <w:fldChar w:fldCharType="begin"/>
      </w:r>
      <w:r w:rsidR="00D04844" w:rsidRPr="007B31C9">
        <w:rPr>
          <w:rFonts w:ascii="Arial" w:hAnsi="Arial"/>
          <w:sz w:val="20"/>
          <w:szCs w:val="20"/>
        </w:rPr>
        <w:instrText xml:space="preserve"> REF _Ref486523231 \r \h </w:instrText>
      </w:r>
      <w:r w:rsidR="007B31C9">
        <w:rPr>
          <w:rFonts w:ascii="Arial" w:hAnsi="Arial"/>
          <w:sz w:val="20"/>
          <w:szCs w:val="20"/>
        </w:rPr>
        <w:instrText xml:space="preserve"> \* MERGEFORMAT </w:instrText>
      </w:r>
      <w:r w:rsidR="00D04844" w:rsidRPr="007B31C9">
        <w:rPr>
          <w:rFonts w:ascii="Arial" w:hAnsi="Arial"/>
          <w:sz w:val="20"/>
          <w:szCs w:val="20"/>
        </w:rPr>
      </w:r>
      <w:r w:rsidR="00D04844" w:rsidRPr="007B31C9">
        <w:rPr>
          <w:rFonts w:ascii="Arial" w:hAnsi="Arial"/>
          <w:sz w:val="20"/>
          <w:szCs w:val="20"/>
        </w:rPr>
        <w:fldChar w:fldCharType="separate"/>
      </w:r>
      <w:r w:rsidR="0051289B">
        <w:rPr>
          <w:rFonts w:ascii="Arial" w:hAnsi="Arial"/>
          <w:sz w:val="20"/>
          <w:szCs w:val="20"/>
        </w:rPr>
        <w:t>5.5</w:t>
      </w:r>
      <w:r w:rsidR="00D04844" w:rsidRPr="007B31C9">
        <w:rPr>
          <w:rFonts w:ascii="Arial" w:hAnsi="Arial"/>
          <w:sz w:val="20"/>
          <w:szCs w:val="20"/>
        </w:rPr>
        <w:fldChar w:fldCharType="end"/>
      </w:r>
      <w:r w:rsidR="00D04844" w:rsidRPr="007B31C9">
        <w:rPr>
          <w:rFonts w:ascii="Arial" w:hAnsi="Arial"/>
          <w:sz w:val="20"/>
          <w:szCs w:val="20"/>
        </w:rPr>
        <w:t xml:space="preserve"> nimetatud korras. </w:t>
      </w:r>
      <w:r w:rsidR="00AD5A7F" w:rsidRPr="007B31C9">
        <w:rPr>
          <w:rFonts w:ascii="Arial" w:hAnsi="Arial"/>
          <w:sz w:val="20"/>
          <w:szCs w:val="20"/>
        </w:rPr>
        <w:t xml:space="preserve">Vastavalt Eritingimustes kokkulepitule sisaldab Tasu käibemaksu või </w:t>
      </w:r>
      <w:r w:rsidR="00973427" w:rsidRPr="007B31C9">
        <w:rPr>
          <w:rFonts w:ascii="Arial" w:hAnsi="Arial"/>
          <w:sz w:val="20"/>
          <w:szCs w:val="20"/>
        </w:rPr>
        <w:t>lisandub käibemaks Tasule</w:t>
      </w:r>
      <w:r w:rsidR="00AD5A7F" w:rsidRPr="007B31C9">
        <w:rPr>
          <w:rFonts w:ascii="Arial" w:hAnsi="Arial"/>
          <w:sz w:val="20"/>
          <w:szCs w:val="20"/>
        </w:rPr>
        <w:t>.</w:t>
      </w:r>
    </w:p>
    <w:p w14:paraId="20BD2D2D" w14:textId="5CABC1DE" w:rsidR="00646369" w:rsidRPr="007B31C9" w:rsidRDefault="00646369" w:rsidP="0A9C8B30">
      <w:pPr>
        <w:pStyle w:val="2ndlevelprovision"/>
        <w:numPr>
          <w:ilvl w:val="1"/>
          <w:numId w:val="1"/>
        </w:numPr>
      </w:pPr>
      <w:r w:rsidRPr="007B31C9">
        <w:t xml:space="preserve">Kui Pooled on selles Eritingimustes kokku leppinud, kuulub </w:t>
      </w:r>
      <w:r w:rsidR="0020224A" w:rsidRPr="007B31C9">
        <w:t>T</w:t>
      </w:r>
      <w:r w:rsidRPr="007B31C9">
        <w:t xml:space="preserve">asu Eritingimustes nimetatud perioodil jooksul Eritingimustes nimetatud ulatuses </w:t>
      </w:r>
      <w:r w:rsidR="00785BBD" w:rsidRPr="007B31C9">
        <w:t xml:space="preserve">vähendamisele. </w:t>
      </w:r>
    </w:p>
    <w:p w14:paraId="14893634" w14:textId="4439405C" w:rsidR="00D04844" w:rsidRPr="007B31C9" w:rsidRDefault="00B733B9" w:rsidP="0A9C8B30">
      <w:pPr>
        <w:pStyle w:val="2ndlevelprovision"/>
        <w:numPr>
          <w:ilvl w:val="1"/>
          <w:numId w:val="1"/>
        </w:numPr>
      </w:pPr>
      <w:r w:rsidRPr="007B31C9">
        <w:t xml:space="preserve">Kui Pooled on selles Eritingimustes kokku leppinud, on Litsentsiandjal õigus Tasu ühepoolselt suurendada. Tasu võib ühepoolselt suurendada Eritingimustes kokkulepitud </w:t>
      </w:r>
      <w:r w:rsidR="00497A35" w:rsidRPr="007B31C9">
        <w:t>ulatuses</w:t>
      </w:r>
      <w:r w:rsidRPr="007B31C9">
        <w:t xml:space="preserve">. Tasu suurendamine toimub </w:t>
      </w:r>
      <w:r w:rsidR="00B16EAE" w:rsidRPr="007B31C9">
        <w:t xml:space="preserve">Litsentsisaajale </w:t>
      </w:r>
      <w:r w:rsidRPr="007B31C9">
        <w:t>Tasu suurendamise kohta teate</w:t>
      </w:r>
      <w:r w:rsidR="00497A35" w:rsidRPr="007B31C9">
        <w:t xml:space="preserve"> esitamisega ning </w:t>
      </w:r>
      <w:r w:rsidR="0020224A" w:rsidRPr="007B31C9">
        <w:t>T</w:t>
      </w:r>
      <w:r w:rsidR="00497A35" w:rsidRPr="007B31C9">
        <w:t>asu suureneb vastava teate</w:t>
      </w:r>
      <w:r w:rsidRPr="007B31C9">
        <w:t xml:space="preserve"> esitamisele järgnevast kuust. </w:t>
      </w:r>
    </w:p>
    <w:p w14:paraId="4C922C51" w14:textId="1C2C6A39" w:rsidR="00B850C4" w:rsidRPr="007B31C9" w:rsidRDefault="0021217D" w:rsidP="0A9C8B30">
      <w:pPr>
        <w:pStyle w:val="2ndlevelprovision"/>
        <w:numPr>
          <w:ilvl w:val="1"/>
          <w:numId w:val="1"/>
        </w:numPr>
      </w:pPr>
      <w:r w:rsidRPr="007B31C9">
        <w:t xml:space="preserve">Tasu </w:t>
      </w:r>
      <w:r w:rsidR="00090764" w:rsidRPr="007B31C9">
        <w:t xml:space="preserve">hõlmab </w:t>
      </w:r>
      <w:r w:rsidR="006A3B8C" w:rsidRPr="007B31C9">
        <w:t>Kasutajatuge ning</w:t>
      </w:r>
      <w:r w:rsidRPr="007B31C9">
        <w:t xml:space="preserve"> </w:t>
      </w:r>
      <w:r w:rsidR="00654284" w:rsidRPr="007B31C9">
        <w:t xml:space="preserve">Litsentsiandja poolt loodud </w:t>
      </w:r>
      <w:r w:rsidR="00E90F33" w:rsidRPr="007B31C9">
        <w:t>Tarkvara</w:t>
      </w:r>
      <w:r w:rsidR="00B850C4" w:rsidRPr="007B31C9">
        <w:t xml:space="preserve"> uuendusi.</w:t>
      </w:r>
    </w:p>
    <w:p w14:paraId="7AE298D6" w14:textId="604A6F8B" w:rsidR="00B850C4" w:rsidRPr="007B31C9" w:rsidRDefault="00B850C4" w:rsidP="0A9C8B30">
      <w:pPr>
        <w:pStyle w:val="ListParagraph"/>
        <w:numPr>
          <w:ilvl w:val="1"/>
          <w:numId w:val="1"/>
        </w:numPr>
        <w:spacing w:line="276" w:lineRule="auto"/>
        <w:jc w:val="both"/>
        <w:rPr>
          <w:rFonts w:ascii="Arial" w:hAnsi="Arial" w:cs="Arial"/>
          <w:b/>
          <w:sz w:val="20"/>
          <w:szCs w:val="20"/>
        </w:rPr>
      </w:pPr>
      <w:r w:rsidRPr="007B31C9">
        <w:rPr>
          <w:rFonts w:ascii="Arial" w:hAnsi="Arial"/>
          <w:sz w:val="20"/>
          <w:szCs w:val="20"/>
        </w:rPr>
        <w:t xml:space="preserve">Litsentsiandja võib lisatasu eest ja eraldi lepingu alusel pakkuda </w:t>
      </w:r>
      <w:r w:rsidR="00E76194" w:rsidRPr="007B31C9">
        <w:rPr>
          <w:rFonts w:ascii="Arial" w:hAnsi="Arial"/>
          <w:sz w:val="20"/>
          <w:szCs w:val="20"/>
        </w:rPr>
        <w:t>Tarkvarale</w:t>
      </w:r>
      <w:r w:rsidRPr="007B31C9">
        <w:rPr>
          <w:rFonts w:ascii="Arial" w:hAnsi="Arial"/>
          <w:sz w:val="20"/>
          <w:szCs w:val="20"/>
        </w:rPr>
        <w:t xml:space="preserve"> lisaomadusi ja </w:t>
      </w:r>
      <w:r w:rsidRPr="007B31C9">
        <w:rPr>
          <w:rFonts w:ascii="Arial" w:hAnsi="Arial"/>
          <w:sz w:val="20"/>
          <w:szCs w:val="20"/>
        </w:rPr>
        <w:noBreakHyphen/>
        <w:t xml:space="preserve">funktsioone. </w:t>
      </w:r>
    </w:p>
    <w:p w14:paraId="732B6DAE" w14:textId="08617C08" w:rsidR="00B850C4" w:rsidRPr="007B31C9" w:rsidRDefault="00B850C4" w:rsidP="0A9C8B30">
      <w:pPr>
        <w:pStyle w:val="1stlevelheading"/>
        <w:numPr>
          <w:ilvl w:val="0"/>
          <w:numId w:val="1"/>
        </w:numPr>
        <w:rPr>
          <w:rFonts w:ascii="Arial" w:hAnsi="Arial" w:cs="Arial"/>
          <w:sz w:val="20"/>
          <w:szCs w:val="20"/>
          <w:lang w:val="et-EE"/>
        </w:rPr>
      </w:pPr>
      <w:bookmarkStart w:id="20" w:name="_Ref316487059"/>
      <w:bookmarkStart w:id="21" w:name="_Ref486866381"/>
      <w:r w:rsidRPr="007B31C9">
        <w:rPr>
          <w:rFonts w:ascii="Arial" w:hAnsi="Arial" w:cs="Arial"/>
          <w:sz w:val="20"/>
          <w:szCs w:val="20"/>
          <w:lang w:val="et-EE"/>
        </w:rPr>
        <w:t>K</w:t>
      </w:r>
      <w:r w:rsidR="00E76194" w:rsidRPr="007B31C9">
        <w:rPr>
          <w:rFonts w:ascii="Arial" w:hAnsi="Arial" w:cs="Arial"/>
          <w:sz w:val="20"/>
          <w:szCs w:val="20"/>
          <w:lang w:val="et-EE"/>
        </w:rPr>
        <w:t>ASUTAJATUGI</w:t>
      </w:r>
      <w:bookmarkEnd w:id="20"/>
      <w:bookmarkEnd w:id="21"/>
      <w:r w:rsidR="00E76194" w:rsidRPr="007B31C9">
        <w:rPr>
          <w:rFonts w:ascii="Arial" w:hAnsi="Arial" w:cs="Arial"/>
          <w:sz w:val="20"/>
          <w:szCs w:val="20"/>
          <w:lang w:val="et-EE"/>
        </w:rPr>
        <w:t xml:space="preserve"> </w:t>
      </w:r>
      <w:r w:rsidR="00C73120" w:rsidRPr="007B31C9">
        <w:rPr>
          <w:rFonts w:ascii="Arial" w:hAnsi="Arial" w:cs="Arial"/>
          <w:sz w:val="20"/>
          <w:szCs w:val="20"/>
          <w:lang w:val="et-EE"/>
        </w:rPr>
        <w:t>ja koolitused</w:t>
      </w:r>
    </w:p>
    <w:p w14:paraId="6DAEAFB3" w14:textId="592684CF" w:rsidR="00E76194" w:rsidRPr="007B31C9" w:rsidRDefault="00384817" w:rsidP="0A9C8B30">
      <w:pPr>
        <w:pStyle w:val="ListParagraph"/>
        <w:numPr>
          <w:ilvl w:val="1"/>
          <w:numId w:val="1"/>
        </w:numPr>
        <w:spacing w:line="276" w:lineRule="auto"/>
        <w:jc w:val="both"/>
        <w:rPr>
          <w:rFonts w:ascii="Arial" w:hAnsi="Arial" w:cs="Arial"/>
          <w:sz w:val="20"/>
          <w:szCs w:val="20"/>
        </w:rPr>
      </w:pPr>
      <w:r w:rsidRPr="007B31C9">
        <w:rPr>
          <w:rFonts w:ascii="Arial" w:hAnsi="Arial"/>
          <w:sz w:val="20"/>
          <w:szCs w:val="20"/>
        </w:rPr>
        <w:t>Litsentsiandja</w:t>
      </w:r>
      <w:r w:rsidR="00E76194" w:rsidRPr="007B31C9">
        <w:rPr>
          <w:rFonts w:ascii="Arial" w:hAnsi="Arial"/>
          <w:sz w:val="20"/>
          <w:szCs w:val="20"/>
        </w:rPr>
        <w:t xml:space="preserve"> tagab</w:t>
      </w:r>
      <w:r w:rsidRPr="007B31C9">
        <w:rPr>
          <w:rFonts w:ascii="Arial" w:hAnsi="Arial"/>
          <w:sz w:val="20"/>
          <w:szCs w:val="20"/>
        </w:rPr>
        <w:t xml:space="preserve"> </w:t>
      </w:r>
      <w:r w:rsidR="00B16EAE" w:rsidRPr="007B31C9">
        <w:rPr>
          <w:rFonts w:ascii="Arial" w:hAnsi="Arial" w:cs="Arial"/>
          <w:sz w:val="20"/>
          <w:szCs w:val="20"/>
        </w:rPr>
        <w:t>Litsentsisaaja</w:t>
      </w:r>
      <w:r w:rsidR="00D25EDD" w:rsidRPr="007B31C9">
        <w:rPr>
          <w:rFonts w:ascii="Arial" w:hAnsi="Arial" w:cs="Arial"/>
          <w:sz w:val="20"/>
          <w:szCs w:val="20"/>
        </w:rPr>
        <w:t>le</w:t>
      </w:r>
      <w:r w:rsidR="00B16EAE" w:rsidRPr="007B31C9">
        <w:rPr>
          <w:rFonts w:ascii="Arial" w:hAnsi="Arial" w:cs="Arial"/>
          <w:sz w:val="20"/>
          <w:szCs w:val="20"/>
        </w:rPr>
        <w:t xml:space="preserve"> </w:t>
      </w:r>
      <w:r w:rsidRPr="007B31C9">
        <w:rPr>
          <w:rFonts w:ascii="Arial" w:hAnsi="Arial"/>
          <w:sz w:val="20"/>
          <w:szCs w:val="20"/>
        </w:rPr>
        <w:t>kogu Lepingu kehtivuse aja</w:t>
      </w:r>
      <w:r w:rsidR="0055363D" w:rsidRPr="007B31C9">
        <w:rPr>
          <w:rFonts w:ascii="Arial" w:hAnsi="Arial"/>
          <w:sz w:val="20"/>
          <w:szCs w:val="20"/>
        </w:rPr>
        <w:t>l</w:t>
      </w:r>
      <w:r w:rsidRPr="007B31C9">
        <w:rPr>
          <w:rFonts w:ascii="Arial" w:hAnsi="Arial"/>
          <w:sz w:val="20"/>
          <w:szCs w:val="20"/>
        </w:rPr>
        <w:t xml:space="preserve"> kasutajatoe </w:t>
      </w:r>
      <w:r w:rsidR="00D27CB7" w:rsidRPr="007B31C9">
        <w:rPr>
          <w:rFonts w:ascii="Arial" w:hAnsi="Arial"/>
          <w:sz w:val="20"/>
          <w:szCs w:val="20"/>
        </w:rPr>
        <w:t xml:space="preserve">ja hoolduse </w:t>
      </w:r>
      <w:r w:rsidR="00E76194" w:rsidRPr="007B31C9">
        <w:rPr>
          <w:rFonts w:ascii="Arial" w:hAnsi="Arial"/>
          <w:sz w:val="20"/>
          <w:szCs w:val="20"/>
        </w:rPr>
        <w:t xml:space="preserve">olemasolu, mis </w:t>
      </w:r>
      <w:r w:rsidR="006A3B8C" w:rsidRPr="007B31C9">
        <w:rPr>
          <w:rFonts w:ascii="Arial" w:hAnsi="Arial"/>
          <w:sz w:val="20"/>
          <w:szCs w:val="20"/>
        </w:rPr>
        <w:t>hõlmab</w:t>
      </w:r>
      <w:r w:rsidR="00E76194" w:rsidRPr="007B31C9">
        <w:rPr>
          <w:rFonts w:ascii="Arial" w:hAnsi="Arial"/>
          <w:sz w:val="20"/>
          <w:szCs w:val="20"/>
        </w:rPr>
        <w:t xml:space="preserve"> </w:t>
      </w:r>
      <w:r w:rsidR="00D27CB7" w:rsidRPr="007B31C9">
        <w:rPr>
          <w:rFonts w:ascii="Arial" w:hAnsi="Arial"/>
          <w:sz w:val="20"/>
          <w:szCs w:val="20"/>
        </w:rPr>
        <w:t xml:space="preserve">eelkõige </w:t>
      </w:r>
      <w:r w:rsidR="00E76194" w:rsidRPr="007B31C9">
        <w:rPr>
          <w:rFonts w:ascii="Arial" w:hAnsi="Arial"/>
          <w:sz w:val="20"/>
          <w:szCs w:val="20"/>
        </w:rPr>
        <w:t>programmivigade analüüsi ja</w:t>
      </w:r>
      <w:r w:rsidR="00B850C4" w:rsidRPr="007B31C9">
        <w:rPr>
          <w:rFonts w:ascii="Arial" w:hAnsi="Arial"/>
          <w:sz w:val="20"/>
          <w:szCs w:val="20"/>
        </w:rPr>
        <w:t xml:space="preserve"> veaparandusi</w:t>
      </w:r>
      <w:r w:rsidR="006C2771" w:rsidRPr="007B31C9">
        <w:rPr>
          <w:rFonts w:ascii="Arial" w:hAnsi="Arial"/>
          <w:sz w:val="20"/>
          <w:szCs w:val="20"/>
        </w:rPr>
        <w:t xml:space="preserve"> (Kasutajatugi)</w:t>
      </w:r>
      <w:r w:rsidR="00E76194" w:rsidRPr="007B31C9">
        <w:rPr>
          <w:rFonts w:ascii="Arial" w:hAnsi="Arial"/>
          <w:sz w:val="20"/>
          <w:szCs w:val="20"/>
        </w:rPr>
        <w:t>.</w:t>
      </w:r>
    </w:p>
    <w:p w14:paraId="0898C327" w14:textId="1BF7B085" w:rsidR="006A3B8C" w:rsidRPr="007B31C9" w:rsidRDefault="006A3B8C" w:rsidP="0A9C8B30">
      <w:pPr>
        <w:pStyle w:val="ListParagraph"/>
        <w:numPr>
          <w:ilvl w:val="1"/>
          <w:numId w:val="1"/>
        </w:numPr>
        <w:spacing w:line="276" w:lineRule="auto"/>
        <w:jc w:val="both"/>
        <w:rPr>
          <w:rFonts w:ascii="Arial" w:hAnsi="Arial" w:cs="Arial"/>
          <w:sz w:val="20"/>
          <w:szCs w:val="20"/>
        </w:rPr>
      </w:pPr>
      <w:r w:rsidRPr="007B31C9">
        <w:rPr>
          <w:rFonts w:ascii="Arial" w:hAnsi="Arial"/>
          <w:sz w:val="20"/>
          <w:szCs w:val="20"/>
        </w:rPr>
        <w:t>Kasutajatuge</w:t>
      </w:r>
      <w:r w:rsidR="0022249E" w:rsidRPr="007B31C9">
        <w:rPr>
          <w:rFonts w:ascii="Arial" w:hAnsi="Arial"/>
          <w:sz w:val="20"/>
          <w:szCs w:val="20"/>
        </w:rPr>
        <w:t xml:space="preserve"> osutatakse</w:t>
      </w:r>
      <w:r w:rsidRPr="007B31C9">
        <w:rPr>
          <w:rFonts w:ascii="Arial" w:hAnsi="Arial"/>
          <w:sz w:val="20"/>
          <w:szCs w:val="20"/>
        </w:rPr>
        <w:t xml:space="preserve"> </w:t>
      </w:r>
      <w:r w:rsidR="00E76194" w:rsidRPr="007B31C9">
        <w:rPr>
          <w:rFonts w:ascii="Arial" w:hAnsi="Arial"/>
          <w:sz w:val="20"/>
          <w:szCs w:val="20"/>
        </w:rPr>
        <w:t xml:space="preserve">distantsilt </w:t>
      </w:r>
      <w:r w:rsidR="00D27CB7" w:rsidRPr="007B31C9">
        <w:rPr>
          <w:rFonts w:ascii="Arial" w:hAnsi="Arial"/>
          <w:sz w:val="20"/>
          <w:szCs w:val="20"/>
        </w:rPr>
        <w:t>sidevahendi kaudu</w:t>
      </w:r>
      <w:r w:rsidR="00E76194" w:rsidRPr="007B31C9">
        <w:rPr>
          <w:rFonts w:ascii="Arial" w:hAnsi="Arial"/>
          <w:sz w:val="20"/>
          <w:szCs w:val="20"/>
        </w:rPr>
        <w:t xml:space="preserve">. </w:t>
      </w:r>
    </w:p>
    <w:p w14:paraId="5AE8B737" w14:textId="1F721CE4" w:rsidR="00E76194" w:rsidRPr="007B31C9" w:rsidRDefault="00E76194" w:rsidP="0A9C8B30">
      <w:pPr>
        <w:pStyle w:val="ListParagraph"/>
        <w:numPr>
          <w:ilvl w:val="1"/>
          <w:numId w:val="1"/>
        </w:numPr>
        <w:spacing w:line="276" w:lineRule="auto"/>
        <w:jc w:val="both"/>
        <w:rPr>
          <w:rFonts w:ascii="Arial" w:hAnsi="Arial" w:cs="Arial"/>
          <w:sz w:val="20"/>
          <w:szCs w:val="20"/>
        </w:rPr>
      </w:pPr>
      <w:bookmarkStart w:id="22" w:name="_Ref486867510"/>
      <w:r w:rsidRPr="007B31C9">
        <w:rPr>
          <w:rFonts w:ascii="Arial" w:hAnsi="Arial"/>
          <w:sz w:val="20"/>
          <w:szCs w:val="20"/>
        </w:rPr>
        <w:t xml:space="preserve">Kasutajatoe kasutamiseks edastab </w:t>
      </w:r>
      <w:r w:rsidR="00B16EAE" w:rsidRPr="007B31C9">
        <w:rPr>
          <w:rFonts w:ascii="Arial" w:hAnsi="Arial" w:cs="Arial"/>
          <w:sz w:val="20"/>
          <w:szCs w:val="20"/>
        </w:rPr>
        <w:t xml:space="preserve">Litsentsisaaja </w:t>
      </w:r>
      <w:r w:rsidR="006A3B8C" w:rsidRPr="007B31C9">
        <w:rPr>
          <w:rFonts w:ascii="Arial" w:hAnsi="Arial"/>
          <w:sz w:val="20"/>
          <w:szCs w:val="20"/>
        </w:rPr>
        <w:t>veateated</w:t>
      </w:r>
      <w:r w:rsidRPr="007B31C9">
        <w:rPr>
          <w:rFonts w:ascii="Arial" w:hAnsi="Arial"/>
          <w:sz w:val="20"/>
          <w:szCs w:val="20"/>
        </w:rPr>
        <w:t xml:space="preserve"> ning </w:t>
      </w:r>
      <w:r w:rsidR="0055363D" w:rsidRPr="007B31C9">
        <w:rPr>
          <w:rFonts w:ascii="Arial" w:hAnsi="Arial"/>
          <w:sz w:val="20"/>
          <w:szCs w:val="20"/>
        </w:rPr>
        <w:t>Tarkvara kasutamisega s</w:t>
      </w:r>
      <w:r w:rsidR="006A3B8C" w:rsidRPr="007B31C9">
        <w:rPr>
          <w:rFonts w:ascii="Arial" w:hAnsi="Arial"/>
          <w:sz w:val="20"/>
          <w:szCs w:val="20"/>
        </w:rPr>
        <w:t>e</w:t>
      </w:r>
      <w:r w:rsidR="0055363D" w:rsidRPr="007B31C9">
        <w:rPr>
          <w:rFonts w:ascii="Arial" w:hAnsi="Arial"/>
          <w:sz w:val="20"/>
          <w:szCs w:val="20"/>
        </w:rPr>
        <w:t>o</w:t>
      </w:r>
      <w:r w:rsidR="006A3B8C" w:rsidRPr="007B31C9">
        <w:rPr>
          <w:rFonts w:ascii="Arial" w:hAnsi="Arial"/>
          <w:sz w:val="20"/>
          <w:szCs w:val="20"/>
        </w:rPr>
        <w:t>tud muude probleemide kirjelduse</w:t>
      </w:r>
      <w:r w:rsidR="0055363D" w:rsidRPr="007B31C9">
        <w:rPr>
          <w:rFonts w:ascii="Arial" w:hAnsi="Arial"/>
          <w:sz w:val="20"/>
          <w:szCs w:val="20"/>
        </w:rPr>
        <w:t>d</w:t>
      </w:r>
      <w:r w:rsidR="006A3B8C" w:rsidRPr="007B31C9">
        <w:rPr>
          <w:rFonts w:ascii="Arial" w:hAnsi="Arial"/>
          <w:sz w:val="20"/>
          <w:szCs w:val="20"/>
        </w:rPr>
        <w:t xml:space="preserve"> Kasutajatoe e-posti aadressile: </w:t>
      </w:r>
      <w:hyperlink r:id="rId20" w:history="1">
        <w:r w:rsidR="00EF554A" w:rsidRPr="00CD4AA2">
          <w:rPr>
            <w:rStyle w:val="Hyperlink"/>
            <w:rFonts w:ascii="Arial" w:hAnsi="Arial"/>
            <w:sz w:val="20"/>
            <w:szCs w:val="20"/>
          </w:rPr>
          <w:t>support@risksight.io.</w:t>
        </w:r>
      </w:hyperlink>
      <w:bookmarkEnd w:id="22"/>
    </w:p>
    <w:p w14:paraId="595D8915" w14:textId="621354E8" w:rsidR="00E76194" w:rsidRPr="007B31C9" w:rsidRDefault="006A3B8C" w:rsidP="0A9C8B30">
      <w:pPr>
        <w:pStyle w:val="ListParagraph"/>
        <w:numPr>
          <w:ilvl w:val="1"/>
          <w:numId w:val="1"/>
        </w:numPr>
        <w:spacing w:line="276" w:lineRule="auto"/>
        <w:jc w:val="both"/>
        <w:rPr>
          <w:rFonts w:ascii="Arial" w:hAnsi="Arial"/>
          <w:sz w:val="20"/>
          <w:szCs w:val="20"/>
        </w:rPr>
      </w:pPr>
      <w:r w:rsidRPr="007B31C9">
        <w:rPr>
          <w:rFonts w:ascii="Arial" w:hAnsi="Arial"/>
          <w:sz w:val="20"/>
          <w:szCs w:val="20"/>
        </w:rPr>
        <w:t xml:space="preserve">Üldtingimuste punktis </w:t>
      </w:r>
      <w:r w:rsidRPr="007B31C9">
        <w:rPr>
          <w:rFonts w:ascii="Arial" w:hAnsi="Arial"/>
          <w:sz w:val="20"/>
          <w:szCs w:val="20"/>
        </w:rPr>
        <w:fldChar w:fldCharType="begin"/>
      </w:r>
      <w:r w:rsidRPr="007B31C9">
        <w:rPr>
          <w:rFonts w:ascii="Arial" w:hAnsi="Arial"/>
          <w:sz w:val="20"/>
          <w:szCs w:val="20"/>
        </w:rPr>
        <w:instrText xml:space="preserve"> REF _Ref486867510 \r \h </w:instrText>
      </w:r>
      <w:r w:rsidR="00CC7EE6" w:rsidRPr="007B31C9">
        <w:rPr>
          <w:rFonts w:ascii="Arial" w:hAnsi="Arial"/>
          <w:sz w:val="20"/>
          <w:szCs w:val="20"/>
        </w:rPr>
        <w:instrText xml:space="preserve"> \* MERGEFORMAT </w:instrText>
      </w:r>
      <w:r w:rsidRPr="007B31C9">
        <w:rPr>
          <w:rFonts w:ascii="Arial" w:hAnsi="Arial"/>
          <w:sz w:val="20"/>
          <w:szCs w:val="20"/>
        </w:rPr>
      </w:r>
      <w:r w:rsidRPr="007B31C9">
        <w:rPr>
          <w:rFonts w:ascii="Arial" w:hAnsi="Arial"/>
          <w:sz w:val="20"/>
          <w:szCs w:val="20"/>
        </w:rPr>
        <w:fldChar w:fldCharType="separate"/>
      </w:r>
      <w:r w:rsidR="0051289B">
        <w:rPr>
          <w:rFonts w:ascii="Arial" w:hAnsi="Arial"/>
          <w:sz w:val="20"/>
          <w:szCs w:val="20"/>
        </w:rPr>
        <w:t>4.3</w:t>
      </w:r>
      <w:r w:rsidRPr="007B31C9">
        <w:rPr>
          <w:rFonts w:ascii="Arial" w:hAnsi="Arial"/>
          <w:sz w:val="20"/>
          <w:szCs w:val="20"/>
        </w:rPr>
        <w:fldChar w:fldCharType="end"/>
      </w:r>
      <w:r w:rsidR="00020C59" w:rsidRPr="007B31C9">
        <w:rPr>
          <w:rFonts w:ascii="Arial" w:hAnsi="Arial"/>
          <w:sz w:val="20"/>
          <w:szCs w:val="20"/>
        </w:rPr>
        <w:t xml:space="preserve"> nimetatud e-posti aadressile laekunud kirjadele reageeri</w:t>
      </w:r>
      <w:r w:rsidR="0022249E" w:rsidRPr="007B31C9">
        <w:rPr>
          <w:rFonts w:ascii="Arial" w:hAnsi="Arial"/>
          <w:sz w:val="20"/>
          <w:szCs w:val="20"/>
        </w:rPr>
        <w:t>takse</w:t>
      </w:r>
      <w:r w:rsidR="00020C59" w:rsidRPr="007B31C9">
        <w:rPr>
          <w:rFonts w:ascii="Arial" w:hAnsi="Arial"/>
          <w:sz w:val="20"/>
          <w:szCs w:val="20"/>
        </w:rPr>
        <w:t xml:space="preserve"> hiljemalt kahe tööpäeva jooksul ning veateate lahendamisega </w:t>
      </w:r>
      <w:r w:rsidR="0022249E" w:rsidRPr="007B31C9">
        <w:rPr>
          <w:rFonts w:ascii="Arial" w:hAnsi="Arial"/>
          <w:sz w:val="20"/>
          <w:szCs w:val="20"/>
        </w:rPr>
        <w:t xml:space="preserve">tegeletakse </w:t>
      </w:r>
      <w:r w:rsidR="00020C59" w:rsidRPr="007B31C9">
        <w:rPr>
          <w:rFonts w:ascii="Arial" w:hAnsi="Arial"/>
          <w:sz w:val="20"/>
          <w:szCs w:val="20"/>
        </w:rPr>
        <w:t>mõistliku aja jooksul</w:t>
      </w:r>
      <w:r w:rsidR="00D27CB7" w:rsidRPr="007B31C9">
        <w:rPr>
          <w:rFonts w:ascii="Arial" w:hAnsi="Arial"/>
          <w:sz w:val="20"/>
          <w:szCs w:val="20"/>
        </w:rPr>
        <w:t xml:space="preserve"> alates selle kättesaamisest</w:t>
      </w:r>
      <w:r w:rsidR="00020C59" w:rsidRPr="007B31C9">
        <w:rPr>
          <w:rFonts w:ascii="Arial" w:hAnsi="Arial"/>
          <w:sz w:val="20"/>
          <w:szCs w:val="20"/>
        </w:rPr>
        <w:t xml:space="preserve">. </w:t>
      </w:r>
      <w:r w:rsidR="00B16EAE" w:rsidRPr="007B31C9">
        <w:rPr>
          <w:rFonts w:ascii="Arial" w:hAnsi="Arial" w:cs="Arial"/>
          <w:sz w:val="20"/>
          <w:szCs w:val="20"/>
        </w:rPr>
        <w:t xml:space="preserve">Litsentsisaaja </w:t>
      </w:r>
      <w:r w:rsidR="00E76194" w:rsidRPr="007B31C9">
        <w:rPr>
          <w:rFonts w:ascii="Arial" w:hAnsi="Arial"/>
          <w:sz w:val="20"/>
          <w:szCs w:val="20"/>
        </w:rPr>
        <w:t xml:space="preserve">kinnitab, et ta on teadlik, et </w:t>
      </w:r>
      <w:r w:rsidR="00B16EAE" w:rsidRPr="007B31C9">
        <w:rPr>
          <w:rFonts w:ascii="Arial" w:hAnsi="Arial" w:cs="Arial"/>
          <w:sz w:val="20"/>
          <w:szCs w:val="20"/>
        </w:rPr>
        <w:t xml:space="preserve">Litsentsisaajale </w:t>
      </w:r>
      <w:r w:rsidR="0022249E" w:rsidRPr="007B31C9">
        <w:rPr>
          <w:rFonts w:ascii="Arial" w:hAnsi="Arial" w:cs="Arial"/>
          <w:sz w:val="20"/>
          <w:szCs w:val="20"/>
        </w:rPr>
        <w:t xml:space="preserve">ei pakuta </w:t>
      </w:r>
      <w:r w:rsidR="00E76194" w:rsidRPr="007B31C9">
        <w:rPr>
          <w:rFonts w:ascii="Arial" w:hAnsi="Arial"/>
          <w:sz w:val="20"/>
          <w:szCs w:val="20"/>
        </w:rPr>
        <w:t xml:space="preserve">24/7 töötavat </w:t>
      </w:r>
      <w:r w:rsidRPr="007B31C9">
        <w:rPr>
          <w:rFonts w:ascii="Arial" w:hAnsi="Arial"/>
          <w:sz w:val="20"/>
          <w:szCs w:val="20"/>
        </w:rPr>
        <w:t>Kasutajatuge</w:t>
      </w:r>
      <w:r w:rsidR="00E76194" w:rsidRPr="007B31C9">
        <w:rPr>
          <w:rFonts w:ascii="Arial" w:hAnsi="Arial"/>
          <w:sz w:val="20"/>
          <w:szCs w:val="20"/>
        </w:rPr>
        <w:t>, mistõttu võib vea</w:t>
      </w:r>
      <w:r w:rsidR="00020C59" w:rsidRPr="007B31C9">
        <w:rPr>
          <w:rFonts w:ascii="Arial" w:hAnsi="Arial"/>
          <w:sz w:val="20"/>
          <w:szCs w:val="20"/>
        </w:rPr>
        <w:t>teate</w:t>
      </w:r>
      <w:r w:rsidR="00E76194" w:rsidRPr="007B31C9">
        <w:rPr>
          <w:rFonts w:ascii="Arial" w:hAnsi="Arial"/>
          <w:sz w:val="20"/>
          <w:szCs w:val="20"/>
        </w:rPr>
        <w:t xml:space="preserve"> lahendamine</w:t>
      </w:r>
      <w:r w:rsidR="00B16EAE" w:rsidRPr="007B31C9">
        <w:rPr>
          <w:rFonts w:ascii="Arial" w:hAnsi="Arial"/>
          <w:sz w:val="20"/>
          <w:szCs w:val="20"/>
        </w:rPr>
        <w:t xml:space="preserve"> </w:t>
      </w:r>
      <w:r w:rsidR="00E76194" w:rsidRPr="007B31C9">
        <w:rPr>
          <w:rFonts w:ascii="Arial" w:hAnsi="Arial"/>
          <w:sz w:val="20"/>
          <w:szCs w:val="20"/>
        </w:rPr>
        <w:t xml:space="preserve">viibida. </w:t>
      </w:r>
    </w:p>
    <w:p w14:paraId="187231E7" w14:textId="5FC815BC" w:rsidR="00020C59" w:rsidRPr="007B31C9" w:rsidRDefault="00E76194" w:rsidP="0A9C8B30">
      <w:pPr>
        <w:pStyle w:val="ListParagraph"/>
        <w:numPr>
          <w:ilvl w:val="1"/>
          <w:numId w:val="1"/>
        </w:numPr>
        <w:spacing w:line="276" w:lineRule="auto"/>
        <w:jc w:val="both"/>
        <w:rPr>
          <w:rFonts w:ascii="Arial" w:hAnsi="Arial"/>
          <w:color w:val="808080" w:themeColor="background1" w:themeShade="80"/>
          <w:sz w:val="20"/>
          <w:szCs w:val="20"/>
        </w:rPr>
      </w:pPr>
      <w:r w:rsidRPr="007B31C9">
        <w:rPr>
          <w:rFonts w:ascii="Arial" w:hAnsi="Arial"/>
          <w:sz w:val="20"/>
          <w:szCs w:val="20"/>
        </w:rPr>
        <w:t>Litsentsiandja</w:t>
      </w:r>
      <w:r w:rsidR="0055363D" w:rsidRPr="007B31C9">
        <w:rPr>
          <w:rFonts w:ascii="Arial" w:hAnsi="Arial"/>
          <w:sz w:val="20"/>
          <w:szCs w:val="20"/>
        </w:rPr>
        <w:t xml:space="preserve"> võib</w:t>
      </w:r>
      <w:r w:rsidRPr="007B31C9">
        <w:rPr>
          <w:rFonts w:ascii="Arial" w:hAnsi="Arial"/>
          <w:sz w:val="20"/>
          <w:szCs w:val="20"/>
        </w:rPr>
        <w:t xml:space="preserve"> </w:t>
      </w:r>
      <w:r w:rsidR="00020C59" w:rsidRPr="007B31C9">
        <w:rPr>
          <w:rFonts w:ascii="Arial" w:hAnsi="Arial"/>
          <w:sz w:val="20"/>
          <w:szCs w:val="20"/>
        </w:rPr>
        <w:t>Kasutajatoe</w:t>
      </w:r>
      <w:r w:rsidRPr="007B31C9">
        <w:rPr>
          <w:rFonts w:ascii="Arial" w:hAnsi="Arial"/>
          <w:sz w:val="20"/>
          <w:szCs w:val="20"/>
        </w:rPr>
        <w:t xml:space="preserve"> </w:t>
      </w:r>
      <w:r w:rsidR="006F1BD3" w:rsidRPr="007B31C9">
        <w:rPr>
          <w:rFonts w:ascii="Arial" w:hAnsi="Arial"/>
          <w:sz w:val="20"/>
          <w:szCs w:val="20"/>
        </w:rPr>
        <w:t xml:space="preserve">tagamisest </w:t>
      </w:r>
      <w:r w:rsidRPr="007B31C9">
        <w:rPr>
          <w:rFonts w:ascii="Arial" w:hAnsi="Arial"/>
          <w:sz w:val="20"/>
          <w:szCs w:val="20"/>
        </w:rPr>
        <w:t xml:space="preserve">keelduda, kui </w:t>
      </w:r>
      <w:r w:rsidR="00B16EAE" w:rsidRPr="007B31C9">
        <w:rPr>
          <w:rFonts w:ascii="Arial" w:hAnsi="Arial" w:cs="Arial"/>
          <w:sz w:val="20"/>
          <w:szCs w:val="20"/>
        </w:rPr>
        <w:t xml:space="preserve">Litsentsisaaja </w:t>
      </w:r>
      <w:r w:rsidRPr="007B31C9">
        <w:rPr>
          <w:rFonts w:ascii="Arial" w:hAnsi="Arial"/>
          <w:sz w:val="20"/>
          <w:szCs w:val="20"/>
        </w:rPr>
        <w:t xml:space="preserve">on </w:t>
      </w:r>
      <w:r w:rsidR="00020C59" w:rsidRPr="007B31C9">
        <w:rPr>
          <w:rFonts w:ascii="Arial" w:hAnsi="Arial"/>
          <w:sz w:val="20"/>
          <w:szCs w:val="20"/>
        </w:rPr>
        <w:t>Tasu maksmisega viivituses enam</w:t>
      </w:r>
      <w:r w:rsidRPr="007B31C9">
        <w:rPr>
          <w:rFonts w:ascii="Arial" w:hAnsi="Arial"/>
          <w:sz w:val="20"/>
          <w:szCs w:val="20"/>
        </w:rPr>
        <w:t xml:space="preserve"> kui 30 päevaga ning </w:t>
      </w:r>
      <w:r w:rsidR="00020C59" w:rsidRPr="007B31C9">
        <w:rPr>
          <w:rFonts w:ascii="Arial" w:hAnsi="Arial"/>
          <w:sz w:val="20"/>
          <w:szCs w:val="20"/>
        </w:rPr>
        <w:t xml:space="preserve">Litsentsiandja on </w:t>
      </w:r>
      <w:r w:rsidR="00B16EAE" w:rsidRPr="007B31C9">
        <w:rPr>
          <w:rFonts w:ascii="Arial" w:hAnsi="Arial" w:cs="Arial"/>
          <w:sz w:val="20"/>
          <w:szCs w:val="20"/>
        </w:rPr>
        <w:t xml:space="preserve">Litsentsisaajat </w:t>
      </w:r>
      <w:r w:rsidR="00020C59" w:rsidRPr="007B31C9">
        <w:rPr>
          <w:rFonts w:ascii="Arial" w:hAnsi="Arial"/>
          <w:sz w:val="20"/>
          <w:szCs w:val="20"/>
        </w:rPr>
        <w:t xml:space="preserve">Kasutajatoe peatamisest </w:t>
      </w:r>
      <w:r w:rsidR="0055363D" w:rsidRPr="007B31C9">
        <w:rPr>
          <w:rFonts w:ascii="Arial" w:hAnsi="Arial"/>
          <w:sz w:val="20"/>
          <w:szCs w:val="20"/>
        </w:rPr>
        <w:t xml:space="preserve">2 tööpäeva ette </w:t>
      </w:r>
      <w:r w:rsidR="00020C59" w:rsidRPr="007B31C9">
        <w:rPr>
          <w:rFonts w:ascii="Arial" w:hAnsi="Arial"/>
          <w:sz w:val="20"/>
          <w:szCs w:val="20"/>
        </w:rPr>
        <w:t>teavitanud</w:t>
      </w:r>
      <w:r w:rsidRPr="007B31C9">
        <w:rPr>
          <w:rFonts w:ascii="Arial" w:hAnsi="Arial"/>
          <w:sz w:val="20"/>
          <w:szCs w:val="20"/>
        </w:rPr>
        <w:t>.</w:t>
      </w:r>
    </w:p>
    <w:p w14:paraId="041E8BC2" w14:textId="46ED5892" w:rsidR="006C1B1F" w:rsidRPr="007B31C9" w:rsidRDefault="006C1B1F" w:rsidP="0A9C8B30">
      <w:pPr>
        <w:pStyle w:val="ListParagraph"/>
        <w:numPr>
          <w:ilvl w:val="1"/>
          <w:numId w:val="1"/>
        </w:numPr>
        <w:spacing w:line="276" w:lineRule="auto"/>
        <w:jc w:val="both"/>
        <w:rPr>
          <w:rFonts w:ascii="Arial" w:hAnsi="Arial"/>
          <w:color w:val="808080" w:themeColor="background1" w:themeShade="80"/>
          <w:sz w:val="20"/>
          <w:szCs w:val="20"/>
        </w:rPr>
      </w:pPr>
      <w:r w:rsidRPr="007B31C9">
        <w:rPr>
          <w:rFonts w:ascii="Arial" w:hAnsi="Arial"/>
          <w:sz w:val="20"/>
          <w:szCs w:val="20"/>
        </w:rPr>
        <w:t>Lisaks Kasutajatoele võiva</w:t>
      </w:r>
      <w:r w:rsidR="00E817A5" w:rsidRPr="007B31C9">
        <w:rPr>
          <w:rFonts w:ascii="Arial" w:hAnsi="Arial"/>
          <w:sz w:val="20"/>
          <w:szCs w:val="20"/>
        </w:rPr>
        <w:t>d</w:t>
      </w:r>
      <w:r w:rsidRPr="007B31C9">
        <w:rPr>
          <w:rFonts w:ascii="Arial" w:hAnsi="Arial"/>
          <w:sz w:val="20"/>
          <w:szCs w:val="20"/>
        </w:rPr>
        <w:t xml:space="preserve"> Pooled kokku leppida selles, et </w:t>
      </w:r>
      <w:r w:rsidR="00D303A5" w:rsidRPr="007B31C9">
        <w:rPr>
          <w:rFonts w:ascii="Arial" w:hAnsi="Arial"/>
          <w:sz w:val="20"/>
          <w:szCs w:val="20"/>
        </w:rPr>
        <w:t>Litsentsiandja korraldab Tarkvara  kasutusvõimaluste tutvustamise</w:t>
      </w:r>
      <w:r w:rsidR="0055363D" w:rsidRPr="007B31C9">
        <w:rPr>
          <w:rFonts w:ascii="Arial" w:hAnsi="Arial"/>
          <w:sz w:val="20"/>
          <w:szCs w:val="20"/>
        </w:rPr>
        <w:t>ks ning Tarkvara kasutamise juhe</w:t>
      </w:r>
      <w:r w:rsidR="00D303A5" w:rsidRPr="007B31C9">
        <w:rPr>
          <w:rFonts w:ascii="Arial" w:hAnsi="Arial"/>
          <w:sz w:val="20"/>
          <w:szCs w:val="20"/>
        </w:rPr>
        <w:t xml:space="preserve">ndamiseks koolitusi. Koolituse täpses sisus, </w:t>
      </w:r>
      <w:r w:rsidR="00C73120" w:rsidRPr="007B31C9">
        <w:rPr>
          <w:rFonts w:ascii="Arial" w:hAnsi="Arial"/>
          <w:sz w:val="20"/>
          <w:szCs w:val="20"/>
        </w:rPr>
        <w:t>toimumise ajas, osavõtjate arvus</w:t>
      </w:r>
      <w:r w:rsidR="00D303A5" w:rsidRPr="007B31C9">
        <w:rPr>
          <w:rFonts w:ascii="Arial" w:hAnsi="Arial"/>
          <w:sz w:val="20"/>
          <w:szCs w:val="20"/>
        </w:rPr>
        <w:t xml:space="preserve"> ja </w:t>
      </w:r>
      <w:r w:rsidR="00C73120" w:rsidRPr="007B31C9">
        <w:rPr>
          <w:rFonts w:ascii="Arial" w:hAnsi="Arial"/>
          <w:sz w:val="20"/>
          <w:szCs w:val="20"/>
        </w:rPr>
        <w:t>koolitus</w:t>
      </w:r>
      <w:r w:rsidR="00AC715B" w:rsidRPr="007B31C9">
        <w:rPr>
          <w:rFonts w:ascii="Arial" w:hAnsi="Arial"/>
          <w:sz w:val="20"/>
          <w:szCs w:val="20"/>
        </w:rPr>
        <w:t>e tasustamises</w:t>
      </w:r>
      <w:r w:rsidR="00D303A5" w:rsidRPr="007B31C9">
        <w:rPr>
          <w:rFonts w:ascii="Arial" w:hAnsi="Arial"/>
          <w:sz w:val="20"/>
          <w:szCs w:val="20"/>
        </w:rPr>
        <w:t xml:space="preserve"> lepivad Pooled kokku eraldi </w:t>
      </w:r>
      <w:r w:rsidR="00AC715B" w:rsidRPr="007B31C9">
        <w:rPr>
          <w:rFonts w:ascii="Arial" w:hAnsi="Arial"/>
          <w:sz w:val="20"/>
          <w:szCs w:val="20"/>
        </w:rPr>
        <w:t>lepinguga</w:t>
      </w:r>
      <w:r w:rsidR="00D303A5" w:rsidRPr="007B31C9">
        <w:rPr>
          <w:rFonts w:ascii="Arial" w:hAnsi="Arial"/>
          <w:sz w:val="20"/>
          <w:szCs w:val="20"/>
        </w:rPr>
        <w:t xml:space="preserve">. </w:t>
      </w:r>
    </w:p>
    <w:p w14:paraId="7ABAF11D" w14:textId="6F6FB755" w:rsidR="00E76194" w:rsidRPr="007B31C9" w:rsidRDefault="00020C59" w:rsidP="0A9C8B30">
      <w:pPr>
        <w:pStyle w:val="1stlevelheading"/>
        <w:numPr>
          <w:ilvl w:val="0"/>
          <w:numId w:val="1"/>
        </w:numPr>
        <w:rPr>
          <w:rFonts w:ascii="Arial" w:hAnsi="Arial" w:cs="Arial"/>
          <w:sz w:val="20"/>
          <w:szCs w:val="20"/>
          <w:lang w:val="et-EE"/>
        </w:rPr>
      </w:pPr>
      <w:r w:rsidRPr="007B31C9">
        <w:rPr>
          <w:rFonts w:ascii="Arial" w:hAnsi="Arial" w:cs="Arial"/>
          <w:sz w:val="20"/>
          <w:szCs w:val="20"/>
          <w:lang w:val="et-EE"/>
        </w:rPr>
        <w:t>Uuendused</w:t>
      </w:r>
    </w:p>
    <w:p w14:paraId="58216FC5" w14:textId="1444E196" w:rsidR="00B5084F" w:rsidRPr="007B31C9" w:rsidRDefault="00885C0F" w:rsidP="0A9C8B30">
      <w:pPr>
        <w:pStyle w:val="ListParagraph"/>
        <w:numPr>
          <w:ilvl w:val="1"/>
          <w:numId w:val="1"/>
        </w:numPr>
        <w:spacing w:line="276" w:lineRule="auto"/>
        <w:jc w:val="both"/>
        <w:rPr>
          <w:rFonts w:ascii="Arial" w:hAnsi="Arial"/>
          <w:sz w:val="20"/>
          <w:szCs w:val="20"/>
        </w:rPr>
      </w:pPr>
      <w:r w:rsidRPr="007B31C9">
        <w:rPr>
          <w:rFonts w:ascii="Arial" w:hAnsi="Arial"/>
          <w:sz w:val="20"/>
          <w:szCs w:val="20"/>
        </w:rPr>
        <w:t xml:space="preserve">Kui </w:t>
      </w:r>
      <w:r w:rsidR="003E7F55" w:rsidRPr="007B31C9">
        <w:rPr>
          <w:rFonts w:ascii="Arial" w:hAnsi="Arial"/>
          <w:sz w:val="20"/>
          <w:szCs w:val="20"/>
        </w:rPr>
        <w:t xml:space="preserve">Lepingu kehtivuse ajal </w:t>
      </w:r>
      <w:r w:rsidR="008C3B1F" w:rsidRPr="007B31C9">
        <w:rPr>
          <w:rFonts w:ascii="Arial" w:hAnsi="Arial"/>
          <w:sz w:val="20"/>
          <w:szCs w:val="20"/>
        </w:rPr>
        <w:t>töötatakse välja</w:t>
      </w:r>
      <w:r w:rsidRPr="007B31C9">
        <w:rPr>
          <w:rFonts w:ascii="Arial" w:hAnsi="Arial"/>
          <w:sz w:val="20"/>
          <w:szCs w:val="20"/>
        </w:rPr>
        <w:t xml:space="preserve"> Tarkvara </w:t>
      </w:r>
      <w:r w:rsidR="00E76194" w:rsidRPr="007B31C9">
        <w:rPr>
          <w:rFonts w:ascii="Arial" w:hAnsi="Arial"/>
          <w:sz w:val="20"/>
          <w:szCs w:val="20"/>
        </w:rPr>
        <w:t>uuendus</w:t>
      </w:r>
      <w:r w:rsidR="008C3B1F" w:rsidRPr="007B31C9">
        <w:rPr>
          <w:rFonts w:ascii="Arial" w:hAnsi="Arial"/>
          <w:sz w:val="20"/>
          <w:szCs w:val="20"/>
        </w:rPr>
        <w:t xml:space="preserve"> ja tehakse see </w:t>
      </w:r>
      <w:r w:rsidR="00175145" w:rsidRPr="007B31C9">
        <w:rPr>
          <w:rFonts w:ascii="Arial" w:hAnsi="Arial"/>
          <w:sz w:val="20"/>
          <w:szCs w:val="20"/>
        </w:rPr>
        <w:t>Tarkvara kasutajatele</w:t>
      </w:r>
      <w:r w:rsidR="008C3B1F" w:rsidRPr="007B31C9">
        <w:rPr>
          <w:rFonts w:ascii="Arial" w:hAnsi="Arial"/>
          <w:sz w:val="20"/>
          <w:szCs w:val="20"/>
        </w:rPr>
        <w:t xml:space="preserve"> kättesaadavaks, </w:t>
      </w:r>
      <w:r w:rsidR="00034FEC" w:rsidRPr="007B31C9">
        <w:rPr>
          <w:rFonts w:ascii="Arial" w:hAnsi="Arial"/>
          <w:sz w:val="20"/>
          <w:szCs w:val="20"/>
        </w:rPr>
        <w:t xml:space="preserve">on </w:t>
      </w:r>
      <w:r w:rsidR="00B16EAE" w:rsidRPr="007B31C9">
        <w:rPr>
          <w:rFonts w:ascii="Arial" w:hAnsi="Arial" w:cs="Arial"/>
          <w:sz w:val="20"/>
          <w:szCs w:val="20"/>
        </w:rPr>
        <w:t xml:space="preserve">Litsentsisaajal </w:t>
      </w:r>
      <w:r w:rsidR="006C1B1F" w:rsidRPr="007B31C9">
        <w:rPr>
          <w:rFonts w:ascii="Arial" w:hAnsi="Arial"/>
          <w:sz w:val="20"/>
          <w:szCs w:val="20"/>
        </w:rPr>
        <w:t>õigus see ilma täiendava tasuta</w:t>
      </w:r>
      <w:r w:rsidRPr="007B31C9">
        <w:rPr>
          <w:rFonts w:ascii="Arial" w:hAnsi="Arial"/>
          <w:sz w:val="20"/>
          <w:szCs w:val="20"/>
        </w:rPr>
        <w:t xml:space="preserve"> alla </w:t>
      </w:r>
      <w:r w:rsidR="006C1B1F" w:rsidRPr="007B31C9">
        <w:rPr>
          <w:rFonts w:ascii="Arial" w:hAnsi="Arial"/>
          <w:sz w:val="20"/>
          <w:szCs w:val="20"/>
        </w:rPr>
        <w:t>laadida</w:t>
      </w:r>
      <w:r w:rsidR="00AC715B" w:rsidRPr="007B31C9">
        <w:rPr>
          <w:rFonts w:ascii="Arial" w:hAnsi="Arial"/>
          <w:sz w:val="20"/>
          <w:szCs w:val="20"/>
        </w:rPr>
        <w:t xml:space="preserve">. </w:t>
      </w:r>
    </w:p>
    <w:p w14:paraId="275281C8" w14:textId="5F1EF769" w:rsidR="00885C0F" w:rsidRPr="007B31C9" w:rsidRDefault="00B16EAE" w:rsidP="0A9C8B30">
      <w:pPr>
        <w:pStyle w:val="ListParagraph"/>
        <w:numPr>
          <w:ilvl w:val="1"/>
          <w:numId w:val="1"/>
        </w:numPr>
        <w:spacing w:line="276" w:lineRule="auto"/>
        <w:jc w:val="both"/>
        <w:rPr>
          <w:rFonts w:ascii="Arial" w:hAnsi="Arial"/>
          <w:sz w:val="20"/>
          <w:szCs w:val="20"/>
        </w:rPr>
      </w:pPr>
      <w:r w:rsidRPr="007B31C9">
        <w:rPr>
          <w:rFonts w:ascii="Arial" w:hAnsi="Arial" w:cs="Arial"/>
          <w:sz w:val="20"/>
          <w:szCs w:val="20"/>
        </w:rPr>
        <w:t xml:space="preserve">Litsentsisaaja </w:t>
      </w:r>
      <w:r w:rsidR="00AC715B" w:rsidRPr="007B31C9">
        <w:rPr>
          <w:rFonts w:ascii="Arial" w:hAnsi="Arial"/>
          <w:sz w:val="20"/>
          <w:szCs w:val="20"/>
        </w:rPr>
        <w:t xml:space="preserve">kinnitab, et ta on teadlik, </w:t>
      </w:r>
      <w:r w:rsidR="000D6C3B" w:rsidRPr="007B31C9">
        <w:rPr>
          <w:rFonts w:ascii="Arial" w:hAnsi="Arial"/>
          <w:sz w:val="20"/>
          <w:szCs w:val="20"/>
        </w:rPr>
        <w:t xml:space="preserve">et </w:t>
      </w:r>
      <w:r w:rsidR="00AC715B" w:rsidRPr="007B31C9">
        <w:rPr>
          <w:rFonts w:ascii="Arial" w:hAnsi="Arial"/>
          <w:sz w:val="20"/>
          <w:szCs w:val="20"/>
        </w:rPr>
        <w:t>uuendused</w:t>
      </w:r>
      <w:r w:rsidR="00885C0F" w:rsidRPr="007B31C9">
        <w:rPr>
          <w:rFonts w:ascii="Arial" w:hAnsi="Arial"/>
          <w:sz w:val="20"/>
          <w:szCs w:val="20"/>
        </w:rPr>
        <w:t xml:space="preserve"> võiva</w:t>
      </w:r>
      <w:r w:rsidR="00EF3C65" w:rsidRPr="007B31C9">
        <w:rPr>
          <w:rFonts w:ascii="Arial" w:hAnsi="Arial"/>
          <w:sz w:val="20"/>
          <w:szCs w:val="20"/>
        </w:rPr>
        <w:t>d olla vajalikud</w:t>
      </w:r>
      <w:r w:rsidR="008C75E5" w:rsidRPr="007B31C9">
        <w:rPr>
          <w:rFonts w:ascii="Arial" w:hAnsi="Arial"/>
          <w:sz w:val="20"/>
          <w:szCs w:val="20"/>
        </w:rPr>
        <w:t xml:space="preserve"> selleks</w:t>
      </w:r>
      <w:r w:rsidR="00EF3C65" w:rsidRPr="007B31C9">
        <w:rPr>
          <w:rFonts w:ascii="Arial" w:hAnsi="Arial"/>
          <w:sz w:val="20"/>
          <w:szCs w:val="20"/>
        </w:rPr>
        <w:t>, et säilitada T</w:t>
      </w:r>
      <w:r w:rsidR="00885C0F" w:rsidRPr="007B31C9">
        <w:rPr>
          <w:rFonts w:ascii="Arial" w:hAnsi="Arial"/>
          <w:sz w:val="20"/>
          <w:szCs w:val="20"/>
        </w:rPr>
        <w:t>arkvara ühilduvus, paigaldada turvavärskendusi või veaparandusi või pakkuda uusi oma</w:t>
      </w:r>
      <w:r w:rsidR="004723ED" w:rsidRPr="007B31C9">
        <w:rPr>
          <w:rFonts w:ascii="Arial" w:hAnsi="Arial"/>
          <w:sz w:val="20"/>
          <w:szCs w:val="20"/>
        </w:rPr>
        <w:t xml:space="preserve">dusi või </w:t>
      </w:r>
      <w:r w:rsidR="00D27CB7" w:rsidRPr="007B31C9">
        <w:rPr>
          <w:rFonts w:ascii="Arial" w:hAnsi="Arial"/>
          <w:sz w:val="20"/>
          <w:szCs w:val="20"/>
        </w:rPr>
        <w:t>funktsioone</w:t>
      </w:r>
      <w:r w:rsidR="00417055" w:rsidRPr="007B31C9">
        <w:rPr>
          <w:rFonts w:ascii="Arial" w:hAnsi="Arial"/>
          <w:sz w:val="20"/>
          <w:szCs w:val="20"/>
        </w:rPr>
        <w:t>. Nimetatud põhjusel ei saa</w:t>
      </w:r>
      <w:r w:rsidRPr="007B31C9">
        <w:rPr>
          <w:rFonts w:ascii="Arial" w:hAnsi="Arial" w:cs="Arial"/>
          <w:sz w:val="20"/>
          <w:szCs w:val="20"/>
        </w:rPr>
        <w:t xml:space="preserve"> Litsentsisaaja</w:t>
      </w:r>
      <w:r w:rsidR="00417055" w:rsidRPr="007B31C9">
        <w:rPr>
          <w:rFonts w:ascii="Arial" w:hAnsi="Arial"/>
          <w:sz w:val="20"/>
          <w:szCs w:val="20"/>
        </w:rPr>
        <w:t xml:space="preserve"> </w:t>
      </w:r>
      <w:r w:rsidR="00AC715B" w:rsidRPr="007B31C9">
        <w:rPr>
          <w:rFonts w:ascii="Arial" w:hAnsi="Arial"/>
          <w:sz w:val="20"/>
          <w:szCs w:val="20"/>
        </w:rPr>
        <w:t xml:space="preserve">tugineda puudustele, mis tulenevad sellest, et ta ei ole laadinud alla Litsentsiandja poolt kättesaadavaks tehtud </w:t>
      </w:r>
      <w:r w:rsidR="00417055" w:rsidRPr="007B31C9">
        <w:rPr>
          <w:rFonts w:ascii="Arial" w:hAnsi="Arial"/>
          <w:sz w:val="20"/>
          <w:szCs w:val="20"/>
        </w:rPr>
        <w:t>uuendusi</w:t>
      </w:r>
      <w:r w:rsidR="00AC715B" w:rsidRPr="007B31C9">
        <w:rPr>
          <w:rFonts w:ascii="Arial" w:hAnsi="Arial"/>
          <w:sz w:val="20"/>
          <w:szCs w:val="20"/>
        </w:rPr>
        <w:t>.</w:t>
      </w:r>
      <w:r w:rsidR="00885C0F" w:rsidRPr="007B31C9">
        <w:rPr>
          <w:rFonts w:ascii="Arial" w:hAnsi="Arial"/>
          <w:sz w:val="20"/>
          <w:szCs w:val="20"/>
        </w:rPr>
        <w:t xml:space="preserve"> </w:t>
      </w:r>
    </w:p>
    <w:p w14:paraId="1C03F1EE" w14:textId="7E83022B" w:rsidR="00A07144" w:rsidRPr="007B31C9" w:rsidRDefault="00885C0F" w:rsidP="0A9C8B30">
      <w:pPr>
        <w:pStyle w:val="ListParagraph"/>
        <w:numPr>
          <w:ilvl w:val="1"/>
          <w:numId w:val="1"/>
        </w:numPr>
        <w:spacing w:line="276" w:lineRule="auto"/>
        <w:jc w:val="both"/>
        <w:rPr>
          <w:rFonts w:ascii="Arial" w:hAnsi="Arial"/>
          <w:color w:val="808080" w:themeColor="background1" w:themeShade="80"/>
          <w:sz w:val="20"/>
          <w:szCs w:val="20"/>
        </w:rPr>
      </w:pPr>
      <w:r w:rsidRPr="007B31C9">
        <w:rPr>
          <w:rFonts w:ascii="Arial" w:hAnsi="Arial"/>
          <w:sz w:val="20"/>
          <w:szCs w:val="20"/>
        </w:rPr>
        <w:t xml:space="preserve">Litsentsiandja kohustub tegema </w:t>
      </w:r>
      <w:r w:rsidR="00B16EAE" w:rsidRPr="007B31C9">
        <w:rPr>
          <w:rFonts w:ascii="Arial" w:hAnsi="Arial" w:cs="Arial"/>
          <w:sz w:val="20"/>
          <w:szCs w:val="20"/>
        </w:rPr>
        <w:t xml:space="preserve">Litsentsisaaja </w:t>
      </w:r>
      <w:r w:rsidRPr="007B31C9">
        <w:rPr>
          <w:rFonts w:ascii="Arial" w:hAnsi="Arial"/>
          <w:sz w:val="20"/>
          <w:szCs w:val="20"/>
        </w:rPr>
        <w:t xml:space="preserve">kättesaadavaks üksnes Tarkvara kõige uuema versiooni. </w:t>
      </w:r>
    </w:p>
    <w:p w14:paraId="2F8BCCC6" w14:textId="0C638351" w:rsidR="00B850C4" w:rsidRPr="007B31C9" w:rsidRDefault="00AD10BD" w:rsidP="0A9C8B30">
      <w:pPr>
        <w:pStyle w:val="1stlevelheading"/>
        <w:numPr>
          <w:ilvl w:val="0"/>
          <w:numId w:val="1"/>
        </w:numPr>
        <w:rPr>
          <w:rFonts w:ascii="Arial" w:hAnsi="Arial" w:cs="Arial"/>
          <w:b w:val="0"/>
          <w:sz w:val="20"/>
          <w:szCs w:val="20"/>
          <w:lang w:val="et-EE"/>
        </w:rPr>
      </w:pPr>
      <w:bookmarkStart w:id="23" w:name="_Ref516146171"/>
      <w:r w:rsidRPr="007B31C9">
        <w:rPr>
          <w:rFonts w:ascii="Arial" w:hAnsi="Arial" w:cs="Arial"/>
          <w:sz w:val="20"/>
          <w:szCs w:val="20"/>
          <w:lang w:val="et-EE"/>
        </w:rPr>
        <w:t>andmete töötlemine</w:t>
      </w:r>
      <w:bookmarkEnd w:id="23"/>
    </w:p>
    <w:p w14:paraId="0E0BE267" w14:textId="5DB3E666" w:rsidR="004723ED" w:rsidRPr="007B31C9" w:rsidRDefault="004723ED" w:rsidP="0A9C8B30">
      <w:pPr>
        <w:pStyle w:val="ListParagraph"/>
        <w:numPr>
          <w:ilvl w:val="1"/>
          <w:numId w:val="1"/>
        </w:numPr>
        <w:spacing w:line="276" w:lineRule="auto"/>
        <w:jc w:val="both"/>
        <w:rPr>
          <w:rFonts w:ascii="Arial" w:hAnsi="Arial"/>
          <w:sz w:val="20"/>
          <w:szCs w:val="20"/>
        </w:rPr>
      </w:pPr>
      <w:bookmarkStart w:id="24" w:name="_Ref486855894"/>
      <w:bookmarkStart w:id="25" w:name="_Ref486875907"/>
      <w:r w:rsidRPr="007B31C9">
        <w:rPr>
          <w:rFonts w:ascii="Arial" w:hAnsi="Arial"/>
          <w:color w:val="000000" w:themeColor="text1"/>
          <w:sz w:val="20"/>
          <w:szCs w:val="20"/>
        </w:rPr>
        <w:t>L</w:t>
      </w:r>
      <w:r w:rsidR="00AD10BD" w:rsidRPr="007B31C9">
        <w:rPr>
          <w:rFonts w:ascii="Arial" w:hAnsi="Arial"/>
          <w:color w:val="000000" w:themeColor="text1"/>
          <w:sz w:val="20"/>
          <w:szCs w:val="20"/>
        </w:rPr>
        <w:t xml:space="preserve">itsentsiandjal </w:t>
      </w:r>
      <w:r w:rsidR="00AD10BD" w:rsidRPr="007B31C9">
        <w:rPr>
          <w:rFonts w:ascii="Arial" w:hAnsi="Arial"/>
          <w:sz w:val="20"/>
          <w:szCs w:val="20"/>
        </w:rPr>
        <w:t>puudub vajadus Kasutajate isikuandmete töötlemiseks, kuna Tarkvarale juurdepääsu saamine</w:t>
      </w:r>
      <w:r w:rsidR="00164095" w:rsidRPr="007B31C9">
        <w:rPr>
          <w:rFonts w:ascii="Arial" w:hAnsi="Arial"/>
          <w:sz w:val="20"/>
          <w:szCs w:val="20"/>
        </w:rPr>
        <w:t xml:space="preserve"> ja Tarkvara kasutamine</w:t>
      </w:r>
      <w:r w:rsidR="00AD10BD" w:rsidRPr="007B31C9">
        <w:rPr>
          <w:rFonts w:ascii="Arial" w:hAnsi="Arial"/>
          <w:sz w:val="20"/>
          <w:szCs w:val="20"/>
        </w:rPr>
        <w:t xml:space="preserve"> ei eelda Kasutajate poolt isikuandmete avaldamist Litsentsiandjale. </w:t>
      </w:r>
    </w:p>
    <w:p w14:paraId="51FE7C28" w14:textId="318EEC8B" w:rsidR="00E94270" w:rsidRPr="007B31C9" w:rsidRDefault="00E94270" w:rsidP="0A9C8B30">
      <w:pPr>
        <w:pStyle w:val="ListParagraph"/>
        <w:numPr>
          <w:ilvl w:val="1"/>
          <w:numId w:val="1"/>
        </w:numPr>
        <w:spacing w:line="276" w:lineRule="auto"/>
        <w:jc w:val="both"/>
        <w:rPr>
          <w:rFonts w:ascii="Arial" w:hAnsi="Arial"/>
          <w:sz w:val="20"/>
          <w:szCs w:val="20"/>
        </w:rPr>
      </w:pPr>
      <w:r w:rsidRPr="007B31C9">
        <w:rPr>
          <w:rFonts w:ascii="Arial" w:hAnsi="Arial"/>
          <w:sz w:val="20"/>
          <w:szCs w:val="20"/>
        </w:rPr>
        <w:t xml:space="preserve">Litsentsisaaja kohustub tagama, et tema ega tema esindajad ei edasta Litsentsiandjale Kasutajate isikuandmeid (nt Kasutajapõhist tagasisidet Tarkvara kohta vmt). Lepingu alusel edastamisele kuuluva </w:t>
      </w:r>
      <w:r w:rsidRPr="007B31C9">
        <w:rPr>
          <w:rFonts w:ascii="Arial" w:hAnsi="Arial"/>
          <w:sz w:val="20"/>
          <w:szCs w:val="20"/>
        </w:rPr>
        <w:lastRenderedPageBreak/>
        <w:t xml:space="preserve">teabe esitab Litsentsisaaja Litsentsiandjale ainult isikustamata kujul (nt muutes andmed enne edastamist anonüümseks). Kui Litsentsisaaja nimetatud kohustust ei täida ning Litsentsiandjal tekib Kasutajate isikuandmete töötlemisest tulenevalt kahju, kohustub Litsentsisaaja selle hüvitama. </w:t>
      </w:r>
    </w:p>
    <w:p w14:paraId="2AEDDC6E" w14:textId="77777777" w:rsidR="00E94270" w:rsidRPr="007B31C9" w:rsidRDefault="00E94270" w:rsidP="0A9C8B30">
      <w:pPr>
        <w:pStyle w:val="ListParagraph"/>
        <w:numPr>
          <w:ilvl w:val="1"/>
          <w:numId w:val="1"/>
        </w:numPr>
        <w:spacing w:line="276" w:lineRule="auto"/>
        <w:jc w:val="both"/>
        <w:rPr>
          <w:rFonts w:ascii="Arial" w:hAnsi="Arial"/>
          <w:sz w:val="20"/>
          <w:szCs w:val="20"/>
        </w:rPr>
      </w:pPr>
      <w:r w:rsidRPr="007B31C9">
        <w:rPr>
          <w:rFonts w:ascii="Arial" w:hAnsi="Arial"/>
          <w:sz w:val="20"/>
          <w:szCs w:val="20"/>
        </w:rPr>
        <w:t xml:space="preserve">Tarkvara kasutamise käigus Litsentsisaaja poolt loodud andmeid Litsentsiandjale ei edastata. </w:t>
      </w:r>
    </w:p>
    <w:p w14:paraId="022E2FE5" w14:textId="77777777" w:rsidR="00E94270" w:rsidRPr="007B31C9" w:rsidRDefault="00E94270" w:rsidP="0A9C8B30">
      <w:pPr>
        <w:pStyle w:val="ListParagraph"/>
        <w:numPr>
          <w:ilvl w:val="1"/>
          <w:numId w:val="1"/>
        </w:numPr>
        <w:spacing w:line="276" w:lineRule="auto"/>
        <w:jc w:val="both"/>
        <w:rPr>
          <w:rFonts w:ascii="Arial" w:hAnsi="Arial"/>
          <w:sz w:val="20"/>
          <w:szCs w:val="20"/>
        </w:rPr>
      </w:pPr>
      <w:r w:rsidRPr="007B31C9">
        <w:rPr>
          <w:rFonts w:ascii="Arial" w:hAnsi="Arial"/>
          <w:sz w:val="20"/>
          <w:szCs w:val="20"/>
        </w:rPr>
        <w:t xml:space="preserve">Juhul, kui Litsentsisaaja peab Kasutajate kohta registrit või töötleb nende isikuandmeid seoses Tarkvara kasutamisega muul viisil, ei tee Litsentsisaaja seda Litsentsiandja nimel, volitusel, huvides ega käsul (st Litsentsiandja ei ole Kasutajate isikuandmete vastutav töötleja), mistõttu vastutab Kasutajate isikuandmete töötlemise eest üksnes Litsentsisaaja. </w:t>
      </w:r>
    </w:p>
    <w:p w14:paraId="74444C17" w14:textId="012AB81B" w:rsidR="00E94270" w:rsidRPr="007B31C9" w:rsidRDefault="00E94270" w:rsidP="0A9C8B30">
      <w:pPr>
        <w:pStyle w:val="ListParagraph"/>
        <w:numPr>
          <w:ilvl w:val="1"/>
          <w:numId w:val="1"/>
        </w:numPr>
        <w:spacing w:line="276" w:lineRule="auto"/>
        <w:jc w:val="both"/>
        <w:rPr>
          <w:rFonts w:ascii="Arial" w:hAnsi="Arial"/>
          <w:sz w:val="20"/>
          <w:szCs w:val="20"/>
        </w:rPr>
      </w:pPr>
      <w:r w:rsidRPr="007B31C9">
        <w:rPr>
          <w:rFonts w:ascii="Arial" w:hAnsi="Arial"/>
          <w:sz w:val="20"/>
          <w:szCs w:val="20"/>
        </w:rPr>
        <w:t xml:space="preserve">Litsentsisaaja tagab, et Kasutajad oleksid käesoleva peatüki </w:t>
      </w:r>
      <w:r w:rsidRPr="007B31C9">
        <w:rPr>
          <w:rFonts w:ascii="Arial" w:hAnsi="Arial"/>
          <w:sz w:val="20"/>
          <w:szCs w:val="20"/>
        </w:rPr>
        <w:fldChar w:fldCharType="begin"/>
      </w:r>
      <w:r w:rsidRPr="007B31C9">
        <w:rPr>
          <w:rFonts w:ascii="Arial" w:hAnsi="Arial"/>
          <w:sz w:val="20"/>
          <w:szCs w:val="20"/>
        </w:rPr>
        <w:instrText xml:space="preserve"> REF _Ref516146171 \r \h  \* MERGEFORMAT </w:instrText>
      </w:r>
      <w:r w:rsidRPr="007B31C9">
        <w:rPr>
          <w:rFonts w:ascii="Arial" w:hAnsi="Arial"/>
          <w:sz w:val="20"/>
          <w:szCs w:val="20"/>
        </w:rPr>
      </w:r>
      <w:r w:rsidRPr="007B31C9">
        <w:rPr>
          <w:rFonts w:ascii="Arial" w:hAnsi="Arial"/>
          <w:sz w:val="20"/>
          <w:szCs w:val="20"/>
        </w:rPr>
        <w:fldChar w:fldCharType="separate"/>
      </w:r>
      <w:r w:rsidR="0051289B">
        <w:rPr>
          <w:rFonts w:ascii="Arial" w:hAnsi="Arial"/>
          <w:sz w:val="20"/>
          <w:szCs w:val="20"/>
        </w:rPr>
        <w:t>6</w:t>
      </w:r>
      <w:r w:rsidRPr="007B31C9">
        <w:rPr>
          <w:rFonts w:ascii="Arial" w:hAnsi="Arial"/>
          <w:sz w:val="20"/>
          <w:szCs w:val="20"/>
        </w:rPr>
        <w:fldChar w:fldCharType="end"/>
      </w:r>
      <w:r w:rsidRPr="007B31C9">
        <w:rPr>
          <w:rFonts w:ascii="Arial" w:hAnsi="Arial"/>
          <w:sz w:val="20"/>
          <w:szCs w:val="20"/>
        </w:rPr>
        <w:t xml:space="preserve"> tingimustest teadlikud. </w:t>
      </w:r>
    </w:p>
    <w:bookmarkEnd w:id="24"/>
    <w:bookmarkEnd w:id="25"/>
    <w:p w14:paraId="781B3A93" w14:textId="1BA12585" w:rsidR="00B850C4" w:rsidRPr="007B31C9" w:rsidRDefault="007D0A88" w:rsidP="0A9C8B30">
      <w:pPr>
        <w:pStyle w:val="1stlevelheading"/>
        <w:numPr>
          <w:ilvl w:val="0"/>
          <w:numId w:val="1"/>
        </w:numPr>
        <w:rPr>
          <w:rFonts w:ascii="Arial" w:hAnsi="Arial" w:cs="Arial"/>
          <w:sz w:val="20"/>
          <w:szCs w:val="20"/>
          <w:lang w:val="et-EE"/>
        </w:rPr>
      </w:pPr>
      <w:r w:rsidRPr="007B31C9">
        <w:rPr>
          <w:rFonts w:ascii="Arial" w:hAnsi="Arial" w:cs="Arial"/>
          <w:sz w:val="20"/>
          <w:szCs w:val="20"/>
          <w:lang w:val="et-EE"/>
        </w:rPr>
        <w:t xml:space="preserve">Tähtaeg ja </w:t>
      </w:r>
      <w:r w:rsidRPr="007B31C9">
        <w:rPr>
          <w:rFonts w:ascii="Arial" w:hAnsi="Arial" w:cs="Arial"/>
          <w:color w:val="000000" w:themeColor="text1"/>
          <w:sz w:val="20"/>
          <w:szCs w:val="20"/>
          <w:lang w:val="et-EE"/>
        </w:rPr>
        <w:t>Lepingu erakorraline ülesütlemine</w:t>
      </w:r>
    </w:p>
    <w:p w14:paraId="2908109C" w14:textId="1834F434" w:rsidR="007D0A88" w:rsidRPr="007B31C9" w:rsidRDefault="007D0A88" w:rsidP="0A9C8B30">
      <w:pPr>
        <w:pStyle w:val="ListParagraph"/>
        <w:numPr>
          <w:ilvl w:val="1"/>
          <w:numId w:val="1"/>
        </w:numPr>
        <w:spacing w:line="276" w:lineRule="auto"/>
        <w:jc w:val="both"/>
        <w:rPr>
          <w:rFonts w:ascii="Arial" w:hAnsi="Arial"/>
          <w:sz w:val="20"/>
          <w:szCs w:val="20"/>
        </w:rPr>
      </w:pPr>
      <w:bookmarkStart w:id="26" w:name="_Ref486871671"/>
      <w:r w:rsidRPr="007B31C9">
        <w:rPr>
          <w:rFonts w:ascii="Arial" w:hAnsi="Arial"/>
          <w:sz w:val="20"/>
          <w:szCs w:val="20"/>
        </w:rPr>
        <w:t xml:space="preserve">Leping on sõlmitud Eritingimuste punktis </w:t>
      </w:r>
      <w:r w:rsidRPr="007B31C9">
        <w:rPr>
          <w:rFonts w:ascii="Arial" w:hAnsi="Arial"/>
          <w:sz w:val="20"/>
          <w:szCs w:val="20"/>
        </w:rPr>
        <w:fldChar w:fldCharType="begin"/>
      </w:r>
      <w:r w:rsidRPr="007B31C9">
        <w:rPr>
          <w:rFonts w:ascii="Arial" w:hAnsi="Arial"/>
          <w:sz w:val="20"/>
          <w:szCs w:val="20"/>
        </w:rPr>
        <w:instrText xml:space="preserve"> REF _Ref486521628 \r \h </w:instrText>
      </w:r>
      <w:r w:rsidR="007B31C9">
        <w:rPr>
          <w:rFonts w:ascii="Arial" w:hAnsi="Arial"/>
          <w:sz w:val="20"/>
          <w:szCs w:val="20"/>
        </w:rPr>
        <w:instrText xml:space="preserve"> \* MERGEFORMAT </w:instrText>
      </w:r>
      <w:r w:rsidRPr="007B31C9">
        <w:rPr>
          <w:rFonts w:ascii="Arial" w:hAnsi="Arial"/>
          <w:sz w:val="20"/>
          <w:szCs w:val="20"/>
        </w:rPr>
      </w:r>
      <w:r w:rsidRPr="007B31C9">
        <w:rPr>
          <w:rFonts w:ascii="Arial" w:hAnsi="Arial"/>
          <w:sz w:val="20"/>
          <w:szCs w:val="20"/>
        </w:rPr>
        <w:fldChar w:fldCharType="separate"/>
      </w:r>
      <w:r w:rsidR="0051289B">
        <w:rPr>
          <w:rFonts w:ascii="Arial" w:hAnsi="Arial"/>
          <w:sz w:val="20"/>
          <w:szCs w:val="20"/>
        </w:rPr>
        <w:t>4.1</w:t>
      </w:r>
      <w:r w:rsidRPr="007B31C9">
        <w:rPr>
          <w:rFonts w:ascii="Arial" w:hAnsi="Arial"/>
          <w:sz w:val="20"/>
          <w:szCs w:val="20"/>
        </w:rPr>
        <w:fldChar w:fldCharType="end"/>
      </w:r>
      <w:r w:rsidRPr="007B31C9">
        <w:rPr>
          <w:rFonts w:ascii="Arial" w:hAnsi="Arial"/>
          <w:sz w:val="20"/>
          <w:szCs w:val="20"/>
        </w:rPr>
        <w:t xml:space="preserve"> nimetatud tähtajaga.</w:t>
      </w:r>
      <w:bookmarkEnd w:id="26"/>
      <w:r w:rsidRPr="007B31C9">
        <w:rPr>
          <w:rFonts w:ascii="Arial" w:hAnsi="Arial"/>
          <w:sz w:val="20"/>
          <w:szCs w:val="20"/>
        </w:rPr>
        <w:t xml:space="preserve"> </w:t>
      </w:r>
    </w:p>
    <w:p w14:paraId="5511D88A" w14:textId="450B0EC3" w:rsidR="00B850C4" w:rsidRPr="007B31C9" w:rsidRDefault="00701BFA" w:rsidP="0A9C8B30">
      <w:pPr>
        <w:pStyle w:val="ListParagraph"/>
        <w:numPr>
          <w:ilvl w:val="1"/>
          <w:numId w:val="1"/>
        </w:numPr>
        <w:spacing w:line="276" w:lineRule="auto"/>
        <w:jc w:val="both"/>
        <w:rPr>
          <w:rFonts w:ascii="Arial" w:hAnsi="Arial"/>
          <w:sz w:val="20"/>
          <w:szCs w:val="20"/>
        </w:rPr>
      </w:pPr>
      <w:bookmarkStart w:id="27" w:name="_Ref442385757"/>
      <w:bookmarkStart w:id="28" w:name="_Ref442380521"/>
      <w:r w:rsidRPr="007B31C9">
        <w:rPr>
          <w:rFonts w:ascii="Arial" w:hAnsi="Arial"/>
          <w:sz w:val="20"/>
          <w:szCs w:val="20"/>
        </w:rPr>
        <w:t>Sõltumata L</w:t>
      </w:r>
      <w:r w:rsidR="004D37BF" w:rsidRPr="007B31C9">
        <w:rPr>
          <w:rFonts w:ascii="Arial" w:hAnsi="Arial"/>
          <w:sz w:val="20"/>
          <w:szCs w:val="20"/>
        </w:rPr>
        <w:t xml:space="preserve">epingu </w:t>
      </w:r>
      <w:r w:rsidR="00417055" w:rsidRPr="007B31C9">
        <w:rPr>
          <w:rFonts w:ascii="Arial" w:hAnsi="Arial"/>
          <w:sz w:val="20"/>
          <w:szCs w:val="20"/>
        </w:rPr>
        <w:t>tähtajalisusest</w:t>
      </w:r>
      <w:r w:rsidR="004D37BF" w:rsidRPr="007B31C9">
        <w:rPr>
          <w:rFonts w:ascii="Arial" w:hAnsi="Arial"/>
          <w:sz w:val="20"/>
          <w:szCs w:val="20"/>
        </w:rPr>
        <w:t xml:space="preserve"> võib Lits</w:t>
      </w:r>
      <w:r w:rsidR="000071DD" w:rsidRPr="007B31C9">
        <w:rPr>
          <w:rFonts w:ascii="Arial" w:hAnsi="Arial"/>
          <w:sz w:val="20"/>
          <w:szCs w:val="20"/>
        </w:rPr>
        <w:t>entsiandja Lepingu</w:t>
      </w:r>
      <w:r w:rsidR="000A3BC5">
        <w:rPr>
          <w:rFonts w:ascii="Arial" w:hAnsi="Arial"/>
          <w:sz w:val="20"/>
          <w:szCs w:val="20"/>
        </w:rPr>
        <w:t xml:space="preserve"> </w:t>
      </w:r>
      <w:r w:rsidR="004C3CB9">
        <w:rPr>
          <w:rFonts w:ascii="Arial" w:hAnsi="Arial"/>
          <w:sz w:val="20"/>
          <w:szCs w:val="20"/>
        </w:rPr>
        <w:t>9</w:t>
      </w:r>
      <w:r w:rsidR="000071DD" w:rsidRPr="007B31C9">
        <w:rPr>
          <w:rFonts w:ascii="Arial" w:hAnsi="Arial"/>
          <w:sz w:val="20"/>
          <w:szCs w:val="20"/>
        </w:rPr>
        <w:t>0-päevase ette</w:t>
      </w:r>
      <w:r w:rsidR="004D37BF" w:rsidRPr="007B31C9">
        <w:rPr>
          <w:rFonts w:ascii="Arial" w:hAnsi="Arial"/>
          <w:sz w:val="20"/>
          <w:szCs w:val="20"/>
        </w:rPr>
        <w:t>teatamisega</w:t>
      </w:r>
      <w:r w:rsidR="004B1200">
        <w:rPr>
          <w:rFonts w:ascii="Arial" w:hAnsi="Arial"/>
          <w:sz w:val="20"/>
          <w:szCs w:val="20"/>
        </w:rPr>
        <w:t xml:space="preserve"> </w:t>
      </w:r>
      <w:r w:rsidR="00611E9D">
        <w:rPr>
          <w:rFonts w:ascii="Arial" w:hAnsi="Arial"/>
          <w:sz w:val="20"/>
          <w:szCs w:val="20"/>
        </w:rPr>
        <w:t xml:space="preserve">enne litsentsiperioodi lõppkuupäeva </w:t>
      </w:r>
      <w:r w:rsidR="004D37BF" w:rsidRPr="007B31C9">
        <w:rPr>
          <w:rFonts w:ascii="Arial" w:hAnsi="Arial"/>
          <w:sz w:val="20"/>
          <w:szCs w:val="20"/>
        </w:rPr>
        <w:t>põhjust avaldamata üles öelda</w:t>
      </w:r>
      <w:r w:rsidR="00B850C4" w:rsidRPr="007B31C9">
        <w:rPr>
          <w:rFonts w:ascii="Arial" w:hAnsi="Arial"/>
          <w:sz w:val="20"/>
          <w:szCs w:val="20"/>
        </w:rPr>
        <w:t xml:space="preserve"> (korraline ülesütlemine). Sellisel juhul tagastab </w:t>
      </w:r>
      <w:r w:rsidR="004D37BF" w:rsidRPr="007B31C9">
        <w:rPr>
          <w:rFonts w:ascii="Arial" w:hAnsi="Arial"/>
          <w:sz w:val="20"/>
          <w:szCs w:val="20"/>
        </w:rPr>
        <w:t>Litsentsiandja</w:t>
      </w:r>
      <w:r w:rsidR="00B16EAE" w:rsidRPr="007B31C9">
        <w:rPr>
          <w:rFonts w:ascii="Arial" w:hAnsi="Arial" w:cs="Arial"/>
          <w:sz w:val="20"/>
          <w:szCs w:val="20"/>
        </w:rPr>
        <w:t xml:space="preserve"> Litsentsisaajale</w:t>
      </w:r>
      <w:r w:rsidR="00B850C4" w:rsidRPr="007B31C9">
        <w:rPr>
          <w:rFonts w:ascii="Arial" w:hAnsi="Arial"/>
          <w:sz w:val="20"/>
          <w:szCs w:val="20"/>
        </w:rPr>
        <w:t xml:space="preserve"> </w:t>
      </w:r>
      <w:r w:rsidR="004D37BF" w:rsidRPr="007B31C9">
        <w:rPr>
          <w:rFonts w:ascii="Arial" w:hAnsi="Arial"/>
          <w:sz w:val="20"/>
          <w:szCs w:val="20"/>
        </w:rPr>
        <w:t>Lepingu alusel ette makstud summad 30 päeva jooksul</w:t>
      </w:r>
      <w:r w:rsidR="00B850C4" w:rsidRPr="007B31C9">
        <w:rPr>
          <w:rFonts w:ascii="Arial" w:hAnsi="Arial"/>
          <w:sz w:val="20"/>
          <w:szCs w:val="20"/>
        </w:rPr>
        <w:t xml:space="preserve"> </w:t>
      </w:r>
      <w:r w:rsidR="004D37BF" w:rsidRPr="007B31C9">
        <w:rPr>
          <w:rFonts w:ascii="Arial" w:hAnsi="Arial"/>
          <w:sz w:val="20"/>
          <w:szCs w:val="20"/>
        </w:rPr>
        <w:t>alates</w:t>
      </w:r>
      <w:r w:rsidR="00B16EAE" w:rsidRPr="007B31C9">
        <w:rPr>
          <w:rFonts w:ascii="Arial" w:hAnsi="Arial" w:cs="Arial"/>
          <w:sz w:val="20"/>
          <w:szCs w:val="20"/>
        </w:rPr>
        <w:t xml:space="preserve"> Litsentsisaaja</w:t>
      </w:r>
      <w:r w:rsidR="004D37BF" w:rsidRPr="007B31C9">
        <w:rPr>
          <w:rFonts w:ascii="Arial" w:hAnsi="Arial"/>
          <w:sz w:val="20"/>
          <w:szCs w:val="20"/>
        </w:rPr>
        <w:t xml:space="preserve"> Lepingu ülesütlemisest teavitamisest</w:t>
      </w:r>
      <w:r w:rsidR="00B850C4" w:rsidRPr="007B31C9">
        <w:rPr>
          <w:rFonts w:ascii="Arial" w:hAnsi="Arial"/>
          <w:sz w:val="20"/>
          <w:szCs w:val="20"/>
        </w:rPr>
        <w:t xml:space="preserve">. </w:t>
      </w:r>
      <w:bookmarkStart w:id="29" w:name="_Ref442395115"/>
      <w:bookmarkEnd w:id="27"/>
    </w:p>
    <w:p w14:paraId="28ACF81B" w14:textId="767D4D00" w:rsidR="00B850C4" w:rsidRPr="007B31C9" w:rsidRDefault="00417055" w:rsidP="0A9C8B30">
      <w:pPr>
        <w:pStyle w:val="ListParagraph"/>
        <w:numPr>
          <w:ilvl w:val="1"/>
          <w:numId w:val="1"/>
        </w:numPr>
        <w:spacing w:line="276" w:lineRule="auto"/>
        <w:jc w:val="both"/>
        <w:rPr>
          <w:rFonts w:ascii="Arial" w:hAnsi="Arial"/>
          <w:sz w:val="20"/>
          <w:szCs w:val="20"/>
        </w:rPr>
      </w:pPr>
      <w:r w:rsidRPr="007B31C9">
        <w:rPr>
          <w:rFonts w:ascii="Arial" w:hAnsi="Arial"/>
          <w:sz w:val="20"/>
          <w:szCs w:val="20"/>
        </w:rPr>
        <w:t>Kumbki Pool võib L</w:t>
      </w:r>
      <w:r w:rsidR="00B850C4" w:rsidRPr="007B31C9">
        <w:rPr>
          <w:rFonts w:ascii="Arial" w:hAnsi="Arial"/>
          <w:sz w:val="20"/>
          <w:szCs w:val="20"/>
        </w:rPr>
        <w:t>epingu erakorraliselt üles öelda, t</w:t>
      </w:r>
      <w:r w:rsidRPr="007B31C9">
        <w:rPr>
          <w:rFonts w:ascii="Arial" w:hAnsi="Arial"/>
          <w:sz w:val="20"/>
          <w:szCs w:val="20"/>
        </w:rPr>
        <w:t>eatades ülesütlemisest teisele P</w:t>
      </w:r>
      <w:r w:rsidR="00B850C4" w:rsidRPr="007B31C9">
        <w:rPr>
          <w:rFonts w:ascii="Arial" w:hAnsi="Arial"/>
          <w:sz w:val="20"/>
          <w:szCs w:val="20"/>
        </w:rPr>
        <w:t>oolele kir</w:t>
      </w:r>
      <w:r w:rsidRPr="007B31C9">
        <w:rPr>
          <w:rFonts w:ascii="Arial" w:hAnsi="Arial"/>
          <w:sz w:val="20"/>
          <w:szCs w:val="20"/>
        </w:rPr>
        <w:t>jalikult, kui teine P</w:t>
      </w:r>
      <w:r w:rsidR="00701BFA" w:rsidRPr="007B31C9">
        <w:rPr>
          <w:rFonts w:ascii="Arial" w:hAnsi="Arial"/>
          <w:sz w:val="20"/>
          <w:szCs w:val="20"/>
        </w:rPr>
        <w:t>ool on L</w:t>
      </w:r>
      <w:r w:rsidR="00B850C4" w:rsidRPr="007B31C9">
        <w:rPr>
          <w:rFonts w:ascii="Arial" w:hAnsi="Arial"/>
          <w:sz w:val="20"/>
          <w:szCs w:val="20"/>
        </w:rPr>
        <w:t>epingut oluliselt rikkunud ega ole rikkumist lõpetanud kolmekümne (30) päeva jooksul kõnealuse rikkumise kohta kirjaliku teate saamisest</w:t>
      </w:r>
      <w:r w:rsidR="004D37BF" w:rsidRPr="007B31C9">
        <w:rPr>
          <w:rFonts w:ascii="Arial" w:hAnsi="Arial"/>
          <w:sz w:val="20"/>
          <w:szCs w:val="20"/>
        </w:rPr>
        <w:t xml:space="preserve"> (Hoiatus). Hoiatust ei ole vaja edastada</w:t>
      </w:r>
      <w:r w:rsidR="00B850C4" w:rsidRPr="007B31C9">
        <w:rPr>
          <w:rFonts w:ascii="Arial" w:hAnsi="Arial"/>
          <w:sz w:val="20"/>
          <w:szCs w:val="20"/>
        </w:rPr>
        <w:t xml:space="preserve">, kui on selge, et rikkumist ei saa </w:t>
      </w:r>
      <w:r w:rsidR="007D0A88" w:rsidRPr="007B31C9">
        <w:rPr>
          <w:rFonts w:ascii="Arial" w:hAnsi="Arial"/>
          <w:sz w:val="20"/>
          <w:szCs w:val="20"/>
        </w:rPr>
        <w:t>kõrvaldada või heastada</w:t>
      </w:r>
      <w:bookmarkEnd w:id="28"/>
      <w:bookmarkEnd w:id="29"/>
      <w:r w:rsidR="004D37BF" w:rsidRPr="007B31C9">
        <w:rPr>
          <w:rFonts w:ascii="Arial" w:hAnsi="Arial"/>
          <w:sz w:val="20"/>
          <w:szCs w:val="20"/>
        </w:rPr>
        <w:t>.</w:t>
      </w:r>
    </w:p>
    <w:p w14:paraId="14B5847B" w14:textId="6393D350" w:rsidR="00014719" w:rsidRPr="007B31C9" w:rsidRDefault="00B850C4" w:rsidP="0A9C8B30">
      <w:pPr>
        <w:pStyle w:val="ListParagraph"/>
        <w:numPr>
          <w:ilvl w:val="1"/>
          <w:numId w:val="1"/>
        </w:numPr>
        <w:spacing w:line="276" w:lineRule="auto"/>
        <w:jc w:val="both"/>
        <w:rPr>
          <w:rFonts w:ascii="Arial" w:hAnsi="Arial"/>
          <w:sz w:val="20"/>
          <w:szCs w:val="20"/>
        </w:rPr>
      </w:pPr>
      <w:r w:rsidRPr="007B31C9">
        <w:rPr>
          <w:rFonts w:ascii="Arial" w:hAnsi="Arial"/>
          <w:sz w:val="20"/>
          <w:szCs w:val="20"/>
        </w:rPr>
        <w:t>Lepingu erakorralise ülesütlem</w:t>
      </w:r>
      <w:r w:rsidR="00417055" w:rsidRPr="007B31C9">
        <w:rPr>
          <w:rFonts w:ascii="Arial" w:hAnsi="Arial"/>
          <w:sz w:val="20"/>
          <w:szCs w:val="20"/>
        </w:rPr>
        <w:t>ise õiguse kasutamine ei piira P</w:t>
      </w:r>
      <w:r w:rsidRPr="007B31C9">
        <w:rPr>
          <w:rFonts w:ascii="Arial" w:hAnsi="Arial"/>
          <w:sz w:val="20"/>
          <w:szCs w:val="20"/>
        </w:rPr>
        <w:t>oolte muid võimalikke õiguskaitsevahendeid ega õigusi.</w:t>
      </w:r>
    </w:p>
    <w:p w14:paraId="43A75FBA" w14:textId="2B8E70CB" w:rsidR="004B471A" w:rsidRPr="007B31C9" w:rsidRDefault="00701BFA" w:rsidP="0A9C8B30">
      <w:pPr>
        <w:pStyle w:val="ListParagraph"/>
        <w:numPr>
          <w:ilvl w:val="1"/>
          <w:numId w:val="1"/>
        </w:numPr>
        <w:spacing w:line="276" w:lineRule="auto"/>
        <w:jc w:val="both"/>
        <w:rPr>
          <w:rFonts w:ascii="Arial" w:hAnsi="Arial"/>
          <w:sz w:val="20"/>
          <w:szCs w:val="20"/>
        </w:rPr>
      </w:pPr>
      <w:r w:rsidRPr="007B31C9">
        <w:rPr>
          <w:rFonts w:ascii="Arial" w:hAnsi="Arial"/>
          <w:sz w:val="20"/>
          <w:szCs w:val="20"/>
        </w:rPr>
        <w:t>Kui Leping öeldakse üles</w:t>
      </w:r>
      <w:r w:rsidR="00B16EAE" w:rsidRPr="007B31C9">
        <w:rPr>
          <w:rFonts w:ascii="Arial" w:hAnsi="Arial" w:cs="Arial"/>
          <w:sz w:val="20"/>
          <w:szCs w:val="20"/>
        </w:rPr>
        <w:t xml:space="preserve"> Litsentsisaaja</w:t>
      </w:r>
      <w:r w:rsidRPr="007B31C9">
        <w:rPr>
          <w:rFonts w:ascii="Arial" w:hAnsi="Arial"/>
          <w:sz w:val="20"/>
          <w:szCs w:val="20"/>
        </w:rPr>
        <w:t xml:space="preserve"> poolse lepingurikkumise tõttu, ei tagasta Litsentsiandja</w:t>
      </w:r>
      <w:r w:rsidR="00B16EAE" w:rsidRPr="007B31C9">
        <w:rPr>
          <w:rFonts w:ascii="Arial" w:hAnsi="Arial" w:cs="Arial"/>
          <w:sz w:val="20"/>
          <w:szCs w:val="20"/>
        </w:rPr>
        <w:t xml:space="preserve"> Litsentsisaajale</w:t>
      </w:r>
      <w:r w:rsidRPr="007B31C9">
        <w:rPr>
          <w:rFonts w:ascii="Arial" w:hAnsi="Arial"/>
          <w:sz w:val="20"/>
          <w:szCs w:val="20"/>
        </w:rPr>
        <w:t xml:space="preserve"> Tasu, mis on</w:t>
      </w:r>
      <w:r w:rsidR="00B16EAE" w:rsidRPr="007B31C9">
        <w:rPr>
          <w:rFonts w:ascii="Arial" w:hAnsi="Arial" w:cs="Arial"/>
          <w:sz w:val="20"/>
          <w:szCs w:val="20"/>
        </w:rPr>
        <w:t xml:space="preserve"> Litsentsisaaja</w:t>
      </w:r>
      <w:r w:rsidRPr="007B31C9">
        <w:rPr>
          <w:rFonts w:ascii="Arial" w:hAnsi="Arial"/>
          <w:sz w:val="20"/>
          <w:szCs w:val="20"/>
        </w:rPr>
        <w:t xml:space="preserve"> poolt Litsentsiandjale Tarkvara </w:t>
      </w:r>
      <w:r w:rsidR="000071DD" w:rsidRPr="007B31C9">
        <w:rPr>
          <w:rFonts w:ascii="Arial" w:hAnsi="Arial"/>
          <w:sz w:val="20"/>
          <w:szCs w:val="20"/>
        </w:rPr>
        <w:t>kasutamise</w:t>
      </w:r>
      <w:r w:rsidRPr="007B31C9">
        <w:rPr>
          <w:rFonts w:ascii="Arial" w:hAnsi="Arial"/>
          <w:sz w:val="20"/>
          <w:szCs w:val="20"/>
        </w:rPr>
        <w:t xml:space="preserve"> eest ette makstud.</w:t>
      </w:r>
    </w:p>
    <w:p w14:paraId="1289D6A5" w14:textId="4ED6A4E4" w:rsidR="00D87F45" w:rsidRPr="007B31C9" w:rsidRDefault="00D87F45" w:rsidP="0A9C8B30">
      <w:pPr>
        <w:pStyle w:val="ListParagraph"/>
        <w:numPr>
          <w:ilvl w:val="1"/>
          <w:numId w:val="1"/>
        </w:numPr>
        <w:spacing w:line="276" w:lineRule="auto"/>
        <w:jc w:val="both"/>
        <w:rPr>
          <w:rFonts w:ascii="Arial" w:hAnsi="Arial"/>
          <w:sz w:val="20"/>
          <w:szCs w:val="20"/>
        </w:rPr>
      </w:pPr>
      <w:r w:rsidRPr="007B31C9">
        <w:rPr>
          <w:rFonts w:ascii="Arial" w:hAnsi="Arial"/>
          <w:sz w:val="20"/>
          <w:szCs w:val="20"/>
        </w:rPr>
        <w:t xml:space="preserve">Lepingu lõppemisel </w:t>
      </w:r>
      <w:r w:rsidR="00654284" w:rsidRPr="007B31C9">
        <w:rPr>
          <w:rFonts w:ascii="Arial" w:hAnsi="Arial"/>
          <w:sz w:val="20"/>
          <w:szCs w:val="20"/>
        </w:rPr>
        <w:t xml:space="preserve">ei pea Litsentsisaaja Tarkvara enda andmekandjatest </w:t>
      </w:r>
      <w:r w:rsidR="00993912" w:rsidRPr="007B31C9">
        <w:rPr>
          <w:rFonts w:ascii="Arial" w:hAnsi="Arial"/>
          <w:sz w:val="20"/>
          <w:szCs w:val="20"/>
        </w:rPr>
        <w:t>kustutama</w:t>
      </w:r>
      <w:r w:rsidR="00654284" w:rsidRPr="007B31C9">
        <w:rPr>
          <w:rFonts w:ascii="Arial" w:hAnsi="Arial"/>
          <w:sz w:val="20"/>
          <w:szCs w:val="20"/>
        </w:rPr>
        <w:t xml:space="preserve"> ja võib</w:t>
      </w:r>
      <w:r w:rsidRPr="007B31C9">
        <w:rPr>
          <w:rFonts w:ascii="Arial" w:hAnsi="Arial"/>
          <w:sz w:val="20"/>
          <w:szCs w:val="20"/>
        </w:rPr>
        <w:t xml:space="preserve"> jätkata Tarkvara kasutamis</w:t>
      </w:r>
      <w:r w:rsidR="005546B8" w:rsidRPr="007B31C9">
        <w:rPr>
          <w:rFonts w:ascii="Arial" w:hAnsi="Arial"/>
          <w:sz w:val="20"/>
          <w:szCs w:val="20"/>
        </w:rPr>
        <w:t>t Lepingus nimetatud tingimustel</w:t>
      </w:r>
      <w:r w:rsidRPr="007B31C9">
        <w:rPr>
          <w:rFonts w:ascii="Arial" w:hAnsi="Arial"/>
          <w:sz w:val="20"/>
          <w:szCs w:val="20"/>
        </w:rPr>
        <w:t xml:space="preserve">, kuid Litsentsiandjal </w:t>
      </w:r>
      <w:r w:rsidR="00654284" w:rsidRPr="007B31C9">
        <w:rPr>
          <w:rFonts w:ascii="Arial" w:hAnsi="Arial"/>
          <w:sz w:val="20"/>
          <w:szCs w:val="20"/>
        </w:rPr>
        <w:t xml:space="preserve">langevad ära kõik Lepingust tulenevad soorituskohustused, mh kuid mitte ainult kohustus tagada </w:t>
      </w:r>
      <w:r w:rsidRPr="007B31C9">
        <w:rPr>
          <w:rFonts w:ascii="Arial" w:hAnsi="Arial"/>
          <w:sz w:val="20"/>
          <w:szCs w:val="20"/>
        </w:rPr>
        <w:t>Litsentsisaajale juurdepääs Tarkvara uuendustele</w:t>
      </w:r>
      <w:r w:rsidR="00654284" w:rsidRPr="007B31C9">
        <w:rPr>
          <w:rFonts w:ascii="Arial" w:hAnsi="Arial"/>
          <w:sz w:val="20"/>
          <w:szCs w:val="20"/>
        </w:rPr>
        <w:t xml:space="preserve"> ning pakkuda Kasutajatuge</w:t>
      </w:r>
      <w:r w:rsidRPr="007B31C9">
        <w:rPr>
          <w:rFonts w:ascii="Arial" w:hAnsi="Arial"/>
          <w:sz w:val="20"/>
          <w:szCs w:val="20"/>
        </w:rPr>
        <w:t xml:space="preserve">. </w:t>
      </w:r>
    </w:p>
    <w:p w14:paraId="277E834D" w14:textId="1DF389EB" w:rsidR="00846B4C" w:rsidRPr="007B31C9" w:rsidRDefault="00846B4C" w:rsidP="0A9C8B30">
      <w:pPr>
        <w:pStyle w:val="1stlevelheading"/>
        <w:numPr>
          <w:ilvl w:val="0"/>
          <w:numId w:val="1"/>
        </w:numPr>
        <w:rPr>
          <w:rFonts w:ascii="Arial" w:hAnsi="Arial"/>
          <w:sz w:val="20"/>
          <w:szCs w:val="20"/>
          <w:lang w:val="et-EE"/>
        </w:rPr>
      </w:pPr>
      <w:r w:rsidRPr="007B31C9">
        <w:rPr>
          <w:rFonts w:ascii="Arial" w:hAnsi="Arial" w:cs="Arial"/>
          <w:sz w:val="20"/>
          <w:szCs w:val="20"/>
          <w:lang w:val="et-EE"/>
        </w:rPr>
        <w:t>Vastutus</w:t>
      </w:r>
      <w:r w:rsidRPr="007B31C9">
        <w:rPr>
          <w:rFonts w:ascii="Arial" w:hAnsi="Arial"/>
          <w:sz w:val="20"/>
          <w:szCs w:val="20"/>
          <w:lang w:val="et-EE"/>
        </w:rPr>
        <w:t xml:space="preserve"> </w:t>
      </w:r>
    </w:p>
    <w:p w14:paraId="7BD9D13B" w14:textId="79C06F03" w:rsidR="00472E2C" w:rsidRPr="007B31C9" w:rsidRDefault="00624009" w:rsidP="0A9C8B30">
      <w:pPr>
        <w:numPr>
          <w:ilvl w:val="1"/>
          <w:numId w:val="1"/>
        </w:numPr>
        <w:spacing w:before="120" w:after="120"/>
        <w:jc w:val="both"/>
        <w:outlineLvl w:val="1"/>
        <w:rPr>
          <w:rFonts w:ascii="Arial" w:hAnsi="Arial" w:cs="Arial"/>
          <w:kern w:val="24"/>
          <w:sz w:val="20"/>
          <w:szCs w:val="20"/>
          <w:lang w:val="et-EE"/>
        </w:rPr>
      </w:pPr>
      <w:r w:rsidRPr="007B31C9">
        <w:rPr>
          <w:rFonts w:ascii="Arial" w:hAnsi="Arial" w:cs="Arial"/>
          <w:kern w:val="24"/>
          <w:sz w:val="20"/>
          <w:szCs w:val="20"/>
          <w:lang w:val="et-EE"/>
        </w:rPr>
        <w:t xml:space="preserve">Litsentsiandja </w:t>
      </w:r>
      <w:r w:rsidR="00472E2C" w:rsidRPr="007B31C9">
        <w:rPr>
          <w:rFonts w:ascii="Arial" w:hAnsi="Arial" w:cs="Arial"/>
          <w:kern w:val="24"/>
          <w:sz w:val="20"/>
          <w:szCs w:val="20"/>
          <w:lang w:val="et-EE"/>
        </w:rPr>
        <w:t xml:space="preserve">Lepingust tulenev vastutus on piiratud otsese varalise kahjuga. </w:t>
      </w:r>
    </w:p>
    <w:p w14:paraId="34496AC9" w14:textId="59611119" w:rsidR="00846B4C" w:rsidRPr="007B31C9" w:rsidRDefault="00846B4C" w:rsidP="0A9C8B30">
      <w:pPr>
        <w:numPr>
          <w:ilvl w:val="1"/>
          <w:numId w:val="1"/>
        </w:numPr>
        <w:spacing w:before="120" w:after="120"/>
        <w:jc w:val="both"/>
        <w:outlineLvl w:val="1"/>
        <w:rPr>
          <w:rFonts w:ascii="Arial" w:hAnsi="Arial" w:cs="Arial"/>
          <w:kern w:val="24"/>
          <w:sz w:val="20"/>
          <w:szCs w:val="20"/>
          <w:lang w:val="et-EE"/>
        </w:rPr>
      </w:pPr>
      <w:r w:rsidRPr="007B31C9">
        <w:rPr>
          <w:rFonts w:ascii="Arial" w:hAnsi="Arial" w:cs="Arial"/>
          <w:kern w:val="24"/>
          <w:sz w:val="20"/>
          <w:szCs w:val="20"/>
          <w:lang w:val="et-EE"/>
        </w:rPr>
        <w:t>Pool võib teise Poole vastu kasutada kõiki seaduses sätestatud õiguskaitsevahendeid Eritingimustes ja Üldtingimustes nimetatud piirangutega.</w:t>
      </w:r>
    </w:p>
    <w:p w14:paraId="1CC55F1D" w14:textId="3CBD95FE" w:rsidR="00846B4C" w:rsidRPr="007B31C9" w:rsidRDefault="00846B4C" w:rsidP="0A9C8B30">
      <w:pPr>
        <w:numPr>
          <w:ilvl w:val="1"/>
          <w:numId w:val="1"/>
        </w:numPr>
        <w:spacing w:before="120" w:after="120"/>
        <w:jc w:val="both"/>
        <w:outlineLvl w:val="1"/>
        <w:rPr>
          <w:rFonts w:ascii="Arial" w:hAnsi="Arial" w:cs="Arial"/>
          <w:kern w:val="24"/>
          <w:sz w:val="20"/>
          <w:szCs w:val="20"/>
          <w:lang w:val="et-EE"/>
        </w:rPr>
      </w:pPr>
      <w:r w:rsidRPr="007B31C9">
        <w:rPr>
          <w:rFonts w:ascii="Arial" w:hAnsi="Arial" w:cs="Arial"/>
          <w:kern w:val="24"/>
          <w:sz w:val="20"/>
          <w:szCs w:val="20"/>
          <w:lang w:val="et-EE"/>
        </w:rPr>
        <w:t xml:space="preserve">Lepingust tuleneva </w:t>
      </w:r>
      <w:r w:rsidR="008C75E5" w:rsidRPr="007B31C9">
        <w:rPr>
          <w:rFonts w:ascii="Arial" w:hAnsi="Arial" w:cs="Arial"/>
          <w:kern w:val="24"/>
          <w:sz w:val="20"/>
          <w:szCs w:val="20"/>
          <w:lang w:val="et-EE"/>
        </w:rPr>
        <w:t>mistahes</w:t>
      </w:r>
      <w:r w:rsidRPr="007B31C9">
        <w:rPr>
          <w:rFonts w:ascii="Arial" w:hAnsi="Arial" w:cs="Arial"/>
          <w:kern w:val="24"/>
          <w:sz w:val="20"/>
          <w:szCs w:val="20"/>
          <w:lang w:val="et-EE"/>
        </w:rPr>
        <w:t xml:space="preserve"> maksekohustuse täieliku või osalise täitmisega viivitamisel maksab viivitanud Pool teisele Poolele viivist 0,1 % (null koma üks protsenti) tasumisega viivitatud summast iga viivitatud päeva eest alates arve tasumise tähtpäevale järgnevast päevast kuni kohustuse kohase täitmiseni.</w:t>
      </w:r>
    </w:p>
    <w:p w14:paraId="40D483B7" w14:textId="7704B60A" w:rsidR="00846B4C" w:rsidRPr="007B31C9" w:rsidRDefault="0055363D" w:rsidP="0A9C8B30">
      <w:pPr>
        <w:numPr>
          <w:ilvl w:val="1"/>
          <w:numId w:val="1"/>
        </w:numPr>
        <w:spacing w:before="120" w:after="120"/>
        <w:jc w:val="both"/>
        <w:outlineLvl w:val="1"/>
        <w:rPr>
          <w:rFonts w:ascii="Arial" w:hAnsi="Arial" w:cs="Arial"/>
          <w:kern w:val="24"/>
          <w:sz w:val="20"/>
          <w:szCs w:val="20"/>
          <w:lang w:val="et-EE"/>
        </w:rPr>
      </w:pPr>
      <w:r w:rsidRPr="007B31C9">
        <w:rPr>
          <w:rFonts w:ascii="Arial" w:hAnsi="Arial" w:cs="Arial"/>
          <w:kern w:val="24"/>
          <w:sz w:val="20"/>
          <w:szCs w:val="20"/>
          <w:lang w:val="et-EE"/>
        </w:rPr>
        <w:t xml:space="preserve">Kui Pool rikub Eritingimuste punktis </w:t>
      </w:r>
      <w:r w:rsidRPr="007B31C9">
        <w:rPr>
          <w:rFonts w:ascii="Arial" w:hAnsi="Arial" w:cs="Arial"/>
          <w:kern w:val="24"/>
          <w:sz w:val="20"/>
          <w:szCs w:val="20"/>
          <w:lang w:val="et-EE"/>
        </w:rPr>
        <w:fldChar w:fldCharType="begin"/>
      </w:r>
      <w:r w:rsidRPr="007B31C9">
        <w:rPr>
          <w:rFonts w:ascii="Arial" w:hAnsi="Arial" w:cs="Arial"/>
          <w:kern w:val="24"/>
          <w:sz w:val="20"/>
          <w:szCs w:val="20"/>
          <w:lang w:val="et-EE"/>
        </w:rPr>
        <w:instrText xml:space="preserve"> REF _Ref486871683 \r \h </w:instrText>
      </w:r>
      <w:r w:rsidR="007B31C9">
        <w:rPr>
          <w:rFonts w:ascii="Arial" w:hAnsi="Arial" w:cs="Arial"/>
          <w:kern w:val="24"/>
          <w:sz w:val="20"/>
          <w:szCs w:val="20"/>
          <w:lang w:val="et-EE"/>
        </w:rPr>
        <w:instrText xml:space="preserve"> \* MERGEFORMAT </w:instrText>
      </w:r>
      <w:r w:rsidRPr="007B31C9">
        <w:rPr>
          <w:rFonts w:ascii="Arial" w:hAnsi="Arial" w:cs="Arial"/>
          <w:kern w:val="24"/>
          <w:sz w:val="20"/>
          <w:szCs w:val="20"/>
          <w:lang w:val="et-EE"/>
        </w:rPr>
      </w:r>
      <w:r w:rsidRPr="007B31C9">
        <w:rPr>
          <w:rFonts w:ascii="Arial" w:hAnsi="Arial" w:cs="Arial"/>
          <w:kern w:val="24"/>
          <w:sz w:val="20"/>
          <w:szCs w:val="20"/>
          <w:lang w:val="et-EE"/>
        </w:rPr>
        <w:fldChar w:fldCharType="separate"/>
      </w:r>
      <w:r w:rsidR="0051289B">
        <w:rPr>
          <w:rFonts w:ascii="Arial" w:hAnsi="Arial" w:cs="Arial"/>
          <w:kern w:val="24"/>
          <w:sz w:val="20"/>
          <w:szCs w:val="20"/>
          <w:lang w:val="et-EE"/>
        </w:rPr>
        <w:t>7.1</w:t>
      </w:r>
      <w:r w:rsidRPr="007B31C9">
        <w:rPr>
          <w:rFonts w:ascii="Arial" w:hAnsi="Arial" w:cs="Arial"/>
          <w:kern w:val="24"/>
          <w:sz w:val="20"/>
          <w:szCs w:val="20"/>
          <w:lang w:val="et-EE"/>
        </w:rPr>
        <w:fldChar w:fldCharType="end"/>
      </w:r>
      <w:r w:rsidRPr="007B31C9">
        <w:rPr>
          <w:rFonts w:ascii="Arial" w:hAnsi="Arial" w:cs="Arial"/>
          <w:kern w:val="24"/>
          <w:sz w:val="20"/>
          <w:szCs w:val="20"/>
          <w:lang w:val="et-EE"/>
        </w:rPr>
        <w:t xml:space="preserve"> nimetatud kohustus</w:t>
      </w:r>
      <w:r w:rsidR="000D6C3B" w:rsidRPr="007B31C9">
        <w:rPr>
          <w:rFonts w:ascii="Arial" w:hAnsi="Arial" w:cs="Arial"/>
          <w:kern w:val="24"/>
          <w:sz w:val="20"/>
          <w:szCs w:val="20"/>
          <w:lang w:val="et-EE"/>
        </w:rPr>
        <w:t>t</w:t>
      </w:r>
      <w:r w:rsidRPr="007B31C9">
        <w:rPr>
          <w:rFonts w:ascii="Arial" w:hAnsi="Arial" w:cs="Arial"/>
          <w:kern w:val="24"/>
          <w:sz w:val="20"/>
          <w:szCs w:val="20"/>
          <w:lang w:val="et-EE"/>
        </w:rPr>
        <w:t xml:space="preserve">, </w:t>
      </w:r>
      <w:r w:rsidR="00DD2B33" w:rsidRPr="007B31C9">
        <w:rPr>
          <w:rFonts w:ascii="Arial" w:hAnsi="Arial" w:cs="Arial"/>
          <w:kern w:val="24"/>
          <w:sz w:val="20"/>
          <w:szCs w:val="20"/>
          <w:lang w:val="et-EE"/>
        </w:rPr>
        <w:t>maksab Lepingut rikkunud Pool</w:t>
      </w:r>
      <w:r w:rsidRPr="007B31C9">
        <w:rPr>
          <w:rFonts w:ascii="Arial" w:hAnsi="Arial" w:cs="Arial"/>
          <w:kern w:val="24"/>
          <w:sz w:val="20"/>
          <w:szCs w:val="20"/>
          <w:lang w:val="et-EE"/>
        </w:rPr>
        <w:t xml:space="preserve"> teisele Poolele Leppetrahvi Eritingimuste punktis </w:t>
      </w:r>
      <w:r w:rsidRPr="007B31C9">
        <w:rPr>
          <w:rFonts w:ascii="Arial" w:hAnsi="Arial" w:cs="Arial"/>
          <w:kern w:val="24"/>
          <w:sz w:val="20"/>
          <w:szCs w:val="20"/>
          <w:lang w:val="et-EE"/>
        </w:rPr>
        <w:fldChar w:fldCharType="begin"/>
      </w:r>
      <w:r w:rsidRPr="007B31C9">
        <w:rPr>
          <w:rFonts w:ascii="Arial" w:hAnsi="Arial" w:cs="Arial"/>
          <w:kern w:val="24"/>
          <w:sz w:val="20"/>
          <w:szCs w:val="20"/>
          <w:lang w:val="et-EE"/>
        </w:rPr>
        <w:instrText xml:space="preserve"> REF _Ref486871683 \r \h </w:instrText>
      </w:r>
      <w:r w:rsidR="007B31C9">
        <w:rPr>
          <w:rFonts w:ascii="Arial" w:hAnsi="Arial" w:cs="Arial"/>
          <w:kern w:val="24"/>
          <w:sz w:val="20"/>
          <w:szCs w:val="20"/>
          <w:lang w:val="et-EE"/>
        </w:rPr>
        <w:instrText xml:space="preserve"> \* MERGEFORMAT </w:instrText>
      </w:r>
      <w:r w:rsidRPr="007B31C9">
        <w:rPr>
          <w:rFonts w:ascii="Arial" w:hAnsi="Arial" w:cs="Arial"/>
          <w:kern w:val="24"/>
          <w:sz w:val="20"/>
          <w:szCs w:val="20"/>
          <w:lang w:val="et-EE"/>
        </w:rPr>
      </w:r>
      <w:r w:rsidRPr="007B31C9">
        <w:rPr>
          <w:rFonts w:ascii="Arial" w:hAnsi="Arial" w:cs="Arial"/>
          <w:kern w:val="24"/>
          <w:sz w:val="20"/>
          <w:szCs w:val="20"/>
          <w:lang w:val="et-EE"/>
        </w:rPr>
        <w:fldChar w:fldCharType="separate"/>
      </w:r>
      <w:r w:rsidR="0051289B">
        <w:rPr>
          <w:rFonts w:ascii="Arial" w:hAnsi="Arial" w:cs="Arial"/>
          <w:kern w:val="24"/>
          <w:sz w:val="20"/>
          <w:szCs w:val="20"/>
          <w:lang w:val="et-EE"/>
        </w:rPr>
        <w:t>7.1</w:t>
      </w:r>
      <w:r w:rsidRPr="007B31C9">
        <w:rPr>
          <w:rFonts w:ascii="Arial" w:hAnsi="Arial" w:cs="Arial"/>
          <w:kern w:val="24"/>
          <w:sz w:val="20"/>
          <w:szCs w:val="20"/>
          <w:lang w:val="et-EE"/>
        </w:rPr>
        <w:fldChar w:fldCharType="end"/>
      </w:r>
      <w:r w:rsidR="00846B4C" w:rsidRPr="007B31C9">
        <w:rPr>
          <w:rFonts w:ascii="Arial" w:hAnsi="Arial" w:cs="Arial"/>
          <w:kern w:val="24"/>
          <w:sz w:val="20"/>
          <w:szCs w:val="20"/>
          <w:lang w:val="et-EE"/>
        </w:rPr>
        <w:t xml:space="preserve"> nimetatud ulatuses. Leppetrahvi tasumine ei vabasta Poolt rikkumisega tekitatud kahju hüvitamise kohustusest. Leppetrahvi tasumine või kahju hüvitamine ei vabasta Poolt vastava kohustuse täitmis</w:t>
      </w:r>
      <w:r w:rsidR="008C75E5" w:rsidRPr="007B31C9">
        <w:rPr>
          <w:rFonts w:ascii="Arial" w:hAnsi="Arial" w:cs="Arial"/>
          <w:kern w:val="24"/>
          <w:sz w:val="20"/>
          <w:szCs w:val="20"/>
          <w:lang w:val="et-EE"/>
        </w:rPr>
        <w:t>est</w:t>
      </w:r>
      <w:r w:rsidR="00846B4C" w:rsidRPr="007B31C9">
        <w:rPr>
          <w:rFonts w:ascii="Arial" w:hAnsi="Arial" w:cs="Arial"/>
          <w:kern w:val="24"/>
          <w:sz w:val="20"/>
          <w:szCs w:val="20"/>
          <w:lang w:val="et-EE"/>
        </w:rPr>
        <w:t>.</w:t>
      </w:r>
    </w:p>
    <w:p w14:paraId="3AE6E4D5" w14:textId="77777777" w:rsidR="00846B4C" w:rsidRPr="007B31C9" w:rsidRDefault="00846B4C" w:rsidP="0A9C8B30">
      <w:pPr>
        <w:numPr>
          <w:ilvl w:val="1"/>
          <w:numId w:val="1"/>
        </w:numPr>
        <w:spacing w:before="120" w:after="120"/>
        <w:jc w:val="both"/>
        <w:outlineLvl w:val="1"/>
        <w:rPr>
          <w:rFonts w:ascii="Arial" w:hAnsi="Arial" w:cs="Arial"/>
          <w:kern w:val="24"/>
          <w:sz w:val="20"/>
          <w:szCs w:val="20"/>
          <w:lang w:val="et-EE"/>
        </w:rPr>
      </w:pPr>
      <w:r w:rsidRPr="007B31C9">
        <w:rPr>
          <w:rFonts w:ascii="Arial" w:hAnsi="Arial" w:cs="Arial"/>
          <w:kern w:val="24"/>
          <w:sz w:val="20"/>
          <w:szCs w:val="20"/>
          <w:lang w:val="et-EE"/>
        </w:rPr>
        <w:t>Leppetrahvi nõudest tuleb teatada teisele Poolele 6 kuu jooksul kohustuse rikkumise avastamisest. Leppetrahvi tasumiseks kohustatud Pool tasub leppetrahvi 15 kalendripäeva jooksul alates vastavasisulise nõude saamisest teiselt Poolelt.</w:t>
      </w:r>
    </w:p>
    <w:p w14:paraId="4E0B4CF1" w14:textId="6E05484A" w:rsidR="00846B4C" w:rsidRPr="007B31C9" w:rsidRDefault="00846B4C" w:rsidP="0A9C8B30">
      <w:pPr>
        <w:numPr>
          <w:ilvl w:val="1"/>
          <w:numId w:val="1"/>
        </w:numPr>
        <w:spacing w:before="120" w:after="120"/>
        <w:jc w:val="both"/>
        <w:outlineLvl w:val="1"/>
        <w:rPr>
          <w:rFonts w:ascii="Arial" w:hAnsi="Arial" w:cs="Arial"/>
          <w:kern w:val="24"/>
          <w:sz w:val="20"/>
          <w:szCs w:val="20"/>
          <w:lang w:val="et-EE"/>
        </w:rPr>
      </w:pPr>
      <w:r w:rsidRPr="007B31C9">
        <w:rPr>
          <w:rFonts w:ascii="Arial" w:hAnsi="Arial" w:cs="Arial"/>
          <w:kern w:val="24"/>
          <w:sz w:val="20"/>
          <w:szCs w:val="20"/>
          <w:lang w:val="et-EE"/>
        </w:rPr>
        <w:t xml:space="preserve">Pooled ei vastuta Lepingu mittetäitmise või mittenõuetekohase täitmise eest, kui selle põhjustas vääramatu jõud. </w:t>
      </w:r>
      <w:r w:rsidR="00B740A0" w:rsidRPr="007B31C9">
        <w:rPr>
          <w:rFonts w:ascii="Arial" w:hAnsi="Arial" w:cs="Arial"/>
          <w:kern w:val="24"/>
          <w:sz w:val="20"/>
          <w:szCs w:val="20"/>
          <w:lang w:val="et-EE"/>
        </w:rPr>
        <w:t>Vääramatu jõud on asjaolu, mida Lepinguosaline ei saanud mõjutada ja mõistlikkuse põhimõttest lähtudes ei saanud te</w:t>
      </w:r>
      <w:r w:rsidR="00ED68DD" w:rsidRPr="007B31C9">
        <w:rPr>
          <w:rFonts w:ascii="Arial" w:hAnsi="Arial" w:cs="Arial"/>
          <w:kern w:val="24"/>
          <w:sz w:val="20"/>
          <w:szCs w:val="20"/>
          <w:lang w:val="et-EE"/>
        </w:rPr>
        <w:t xml:space="preserve">malt oodata, et ta </w:t>
      </w:r>
      <w:r w:rsidR="000D6C3B" w:rsidRPr="007B31C9">
        <w:rPr>
          <w:rFonts w:ascii="Arial" w:hAnsi="Arial" w:cs="Arial"/>
          <w:kern w:val="24"/>
          <w:sz w:val="20"/>
          <w:szCs w:val="20"/>
          <w:lang w:val="et-EE"/>
        </w:rPr>
        <w:t>L</w:t>
      </w:r>
      <w:r w:rsidR="00ED68DD" w:rsidRPr="007B31C9">
        <w:rPr>
          <w:rFonts w:ascii="Arial" w:hAnsi="Arial" w:cs="Arial"/>
          <w:kern w:val="24"/>
          <w:sz w:val="20"/>
          <w:szCs w:val="20"/>
          <w:lang w:val="et-EE"/>
        </w:rPr>
        <w:t>epingu</w:t>
      </w:r>
      <w:r w:rsidR="00B740A0" w:rsidRPr="007B31C9">
        <w:rPr>
          <w:rFonts w:ascii="Arial" w:hAnsi="Arial" w:cs="Arial"/>
          <w:kern w:val="24"/>
          <w:sz w:val="20"/>
          <w:szCs w:val="20"/>
          <w:lang w:val="et-EE"/>
        </w:rPr>
        <w:t xml:space="preserve"> sõlmimise või lepinguvälise kohustuse tekkimise ajal selle asjaoluga arvestaks või seda väldiks või takistava asjaolu või selle tagajärje ületaks. Kui vääramatu jõu mõju on ajutine, on kohustuse rikkumine vabandatav üksnes aja vältel, millal vääramatu jõud kohustuse täitmist takistas. </w:t>
      </w:r>
      <w:r w:rsidRPr="007B31C9">
        <w:rPr>
          <w:rFonts w:ascii="Arial" w:hAnsi="Arial" w:cs="Arial"/>
          <w:kern w:val="24"/>
          <w:sz w:val="20"/>
          <w:szCs w:val="20"/>
          <w:lang w:val="et-EE"/>
        </w:rPr>
        <w:t>Vääramatu jõu esinemisest teatab Pool, kes selle põhjusel satub Lepingu rikkumisse, teisele Poolele esimesel võimalusel, olles kohustatud ka tõendama vääramatu jõu olemasolu.</w:t>
      </w:r>
    </w:p>
    <w:p w14:paraId="66E486E6" w14:textId="7FE0C022" w:rsidR="00846B4C" w:rsidRDefault="00B740A0" w:rsidP="0A9C8B30">
      <w:pPr>
        <w:numPr>
          <w:ilvl w:val="1"/>
          <w:numId w:val="1"/>
        </w:numPr>
        <w:spacing w:before="120" w:after="120"/>
        <w:jc w:val="both"/>
        <w:outlineLvl w:val="1"/>
        <w:rPr>
          <w:rFonts w:ascii="Arial" w:hAnsi="Arial" w:cs="Arial"/>
          <w:kern w:val="24"/>
          <w:sz w:val="20"/>
          <w:szCs w:val="20"/>
          <w:lang w:val="et-EE"/>
        </w:rPr>
      </w:pPr>
      <w:r w:rsidRPr="007B31C9">
        <w:rPr>
          <w:rFonts w:ascii="Arial" w:hAnsi="Arial" w:cs="Arial"/>
          <w:kern w:val="24"/>
          <w:sz w:val="20"/>
          <w:szCs w:val="20"/>
          <w:lang w:val="et-EE"/>
        </w:rPr>
        <w:lastRenderedPageBreak/>
        <w:t>Kui vääramatu jõu asjaolud kestav</w:t>
      </w:r>
      <w:r w:rsidR="00ED68DD" w:rsidRPr="007B31C9">
        <w:rPr>
          <w:rFonts w:ascii="Arial" w:hAnsi="Arial" w:cs="Arial"/>
          <w:kern w:val="24"/>
          <w:sz w:val="20"/>
          <w:szCs w:val="20"/>
          <w:lang w:val="et-EE"/>
        </w:rPr>
        <w:t>ad üle 180 päeva, loetakse, et Leping</w:t>
      </w:r>
      <w:r w:rsidRPr="007B31C9">
        <w:rPr>
          <w:rFonts w:ascii="Arial" w:hAnsi="Arial" w:cs="Arial"/>
          <w:kern w:val="24"/>
          <w:sz w:val="20"/>
          <w:szCs w:val="20"/>
          <w:lang w:val="et-EE"/>
        </w:rPr>
        <w:t xml:space="preserve"> on lõppenud täitmise võimatusega. Sellisel juhul ei ole Lepinguosalisel õigus </w:t>
      </w:r>
      <w:r w:rsidR="00ED68DD" w:rsidRPr="007B31C9">
        <w:rPr>
          <w:rFonts w:ascii="Arial" w:hAnsi="Arial" w:cs="Arial"/>
          <w:kern w:val="24"/>
          <w:sz w:val="20"/>
          <w:szCs w:val="20"/>
          <w:lang w:val="et-EE"/>
        </w:rPr>
        <w:t>nõuda teiselt Lepinguosaliselt Lepingu</w:t>
      </w:r>
      <w:r w:rsidRPr="007B31C9">
        <w:rPr>
          <w:rFonts w:ascii="Arial" w:hAnsi="Arial" w:cs="Arial"/>
          <w:kern w:val="24"/>
          <w:sz w:val="20"/>
          <w:szCs w:val="20"/>
          <w:lang w:val="et-EE"/>
        </w:rPr>
        <w:t xml:space="preserve"> mittetäitmise või mittenõuetekohase täitmisega tekitatud kahju hüvitamist.</w:t>
      </w:r>
    </w:p>
    <w:p w14:paraId="6C37D7CD" w14:textId="6711D33F" w:rsidR="00FC6C4C" w:rsidRPr="00FC6C4C" w:rsidRDefault="00FC6C4C" w:rsidP="0A9C8B30">
      <w:pPr>
        <w:pStyle w:val="ListParagraph"/>
        <w:numPr>
          <w:ilvl w:val="1"/>
          <w:numId w:val="1"/>
        </w:numPr>
        <w:spacing w:line="276" w:lineRule="auto"/>
        <w:jc w:val="both"/>
        <w:rPr>
          <w:rFonts w:ascii="Arial" w:hAnsi="Arial"/>
          <w:sz w:val="20"/>
          <w:szCs w:val="20"/>
        </w:rPr>
      </w:pPr>
      <w:r w:rsidRPr="007B31C9">
        <w:rPr>
          <w:rFonts w:ascii="Arial" w:hAnsi="Arial"/>
          <w:sz w:val="20"/>
          <w:szCs w:val="20"/>
        </w:rPr>
        <w:t xml:space="preserve">Tarkvara </w:t>
      </w:r>
      <w:r>
        <w:rPr>
          <w:rFonts w:ascii="Arial" w:hAnsi="Arial"/>
          <w:sz w:val="20"/>
          <w:szCs w:val="20"/>
        </w:rPr>
        <w:t>all-kasutusse</w:t>
      </w:r>
      <w:r w:rsidRPr="007B31C9">
        <w:rPr>
          <w:rFonts w:ascii="Arial" w:hAnsi="Arial"/>
          <w:sz w:val="20"/>
          <w:szCs w:val="20"/>
        </w:rPr>
        <w:t xml:space="preserve"> andmisel vastutab </w:t>
      </w:r>
      <w:r w:rsidRPr="007B31C9">
        <w:rPr>
          <w:rFonts w:ascii="Arial" w:hAnsi="Arial" w:cs="Arial"/>
          <w:sz w:val="20"/>
          <w:szCs w:val="20"/>
        </w:rPr>
        <w:t xml:space="preserve">Litsentsisaaja </w:t>
      </w:r>
      <w:r w:rsidRPr="007B31C9">
        <w:rPr>
          <w:rFonts w:ascii="Arial" w:hAnsi="Arial"/>
          <w:sz w:val="20"/>
          <w:szCs w:val="20"/>
        </w:rPr>
        <w:t>Tarkvara kasutava isiku tegevuse eest nagu enda tegevuse eest.</w:t>
      </w:r>
    </w:p>
    <w:p w14:paraId="352A7489" w14:textId="5AC1A94C" w:rsidR="004B471A" w:rsidRPr="007B31C9" w:rsidRDefault="004B471A" w:rsidP="0A9C8B30">
      <w:pPr>
        <w:pStyle w:val="1stlevelheading"/>
        <w:numPr>
          <w:ilvl w:val="0"/>
          <w:numId w:val="1"/>
        </w:numPr>
        <w:rPr>
          <w:rFonts w:ascii="Arial" w:hAnsi="Arial" w:cs="Arial"/>
          <w:sz w:val="20"/>
          <w:szCs w:val="20"/>
          <w:lang w:val="et-EE"/>
        </w:rPr>
      </w:pPr>
      <w:bookmarkStart w:id="30" w:name="_Toc422392216"/>
      <w:bookmarkEnd w:id="30"/>
      <w:r w:rsidRPr="007B31C9">
        <w:rPr>
          <w:rFonts w:ascii="Arial" w:hAnsi="Arial" w:cs="Arial"/>
          <w:sz w:val="20"/>
          <w:szCs w:val="20"/>
          <w:lang w:val="et-EE"/>
        </w:rPr>
        <w:t>Intellektuaalne omand</w:t>
      </w:r>
    </w:p>
    <w:p w14:paraId="5288A37F" w14:textId="5BB94E97" w:rsidR="004B471A" w:rsidRPr="007B31C9" w:rsidRDefault="00572FB4" w:rsidP="0A9C8B30">
      <w:pPr>
        <w:numPr>
          <w:ilvl w:val="1"/>
          <w:numId w:val="1"/>
        </w:numPr>
        <w:spacing w:before="120" w:after="120"/>
        <w:jc w:val="both"/>
        <w:outlineLvl w:val="1"/>
        <w:rPr>
          <w:rFonts w:ascii="Arial" w:hAnsi="Arial" w:cs="Arial"/>
          <w:kern w:val="24"/>
          <w:sz w:val="20"/>
          <w:szCs w:val="20"/>
          <w:lang w:val="et-EE"/>
        </w:rPr>
      </w:pPr>
      <w:r w:rsidRPr="007B31C9">
        <w:rPr>
          <w:rFonts w:ascii="Arial" w:hAnsi="Arial" w:cs="Arial"/>
          <w:kern w:val="24"/>
          <w:sz w:val="20"/>
          <w:szCs w:val="20"/>
          <w:lang w:val="et-EE"/>
        </w:rPr>
        <w:t xml:space="preserve">Litsentsiandja ei anna ega loovuta </w:t>
      </w:r>
      <w:r w:rsidR="004B471A" w:rsidRPr="007B31C9">
        <w:rPr>
          <w:rFonts w:ascii="Arial" w:hAnsi="Arial" w:cs="Arial"/>
          <w:kern w:val="24"/>
          <w:sz w:val="20"/>
          <w:szCs w:val="20"/>
          <w:lang w:val="et-EE"/>
        </w:rPr>
        <w:t xml:space="preserve">Lepinguga </w:t>
      </w:r>
      <w:r w:rsidR="00B16EAE" w:rsidRPr="007B31C9">
        <w:rPr>
          <w:rFonts w:ascii="Arial" w:hAnsi="Arial" w:cs="Arial"/>
          <w:sz w:val="20"/>
          <w:szCs w:val="20"/>
          <w:lang w:val="et-EE"/>
        </w:rPr>
        <w:t xml:space="preserve">Litsentsisaajale </w:t>
      </w:r>
      <w:r w:rsidR="004B471A" w:rsidRPr="007B31C9">
        <w:rPr>
          <w:rFonts w:ascii="Arial" w:hAnsi="Arial" w:cs="Arial"/>
          <w:kern w:val="24"/>
          <w:sz w:val="20"/>
          <w:szCs w:val="20"/>
          <w:lang w:val="et-EE"/>
        </w:rPr>
        <w:t xml:space="preserve">ühtegi Tarkvaraga seotud intellektuaalomandiõigust ning ühtegi Lepingu punkti ei või tõlgendada </w:t>
      </w:r>
      <w:r w:rsidR="004063FD" w:rsidRPr="007B31C9">
        <w:rPr>
          <w:rFonts w:ascii="Arial" w:hAnsi="Arial" w:cs="Arial"/>
          <w:kern w:val="24"/>
          <w:sz w:val="20"/>
          <w:szCs w:val="20"/>
          <w:lang w:val="et-EE"/>
        </w:rPr>
        <w:t>selliste õiguste üleandmise või loovutamisena</w:t>
      </w:r>
      <w:r w:rsidR="004B471A" w:rsidRPr="007B31C9">
        <w:rPr>
          <w:rFonts w:ascii="Arial" w:hAnsi="Arial" w:cs="Arial"/>
          <w:kern w:val="24"/>
          <w:sz w:val="20"/>
          <w:szCs w:val="20"/>
          <w:lang w:val="et-EE"/>
        </w:rPr>
        <w:t xml:space="preserve">. </w:t>
      </w:r>
      <w:r w:rsidRPr="007B31C9">
        <w:rPr>
          <w:rFonts w:ascii="Arial" w:hAnsi="Arial" w:cs="Arial"/>
          <w:kern w:val="24"/>
          <w:sz w:val="20"/>
          <w:szCs w:val="20"/>
          <w:lang w:val="et-EE"/>
        </w:rPr>
        <w:t xml:space="preserve">Leping on suunatud üksnes Tarkvara kasutusse andmisele, millega koos intellektuaalomandi õigused üle ei lähe. </w:t>
      </w:r>
    </w:p>
    <w:p w14:paraId="4604D8AC" w14:textId="1C721F90" w:rsidR="002E2838" w:rsidRPr="007B31C9" w:rsidRDefault="002E2838" w:rsidP="0A9C8B30">
      <w:pPr>
        <w:pStyle w:val="ListParagraph"/>
        <w:numPr>
          <w:ilvl w:val="1"/>
          <w:numId w:val="1"/>
        </w:numPr>
        <w:spacing w:line="276" w:lineRule="auto"/>
        <w:jc w:val="both"/>
        <w:rPr>
          <w:rFonts w:ascii="Arial" w:hAnsi="Arial"/>
          <w:sz w:val="20"/>
          <w:szCs w:val="20"/>
        </w:rPr>
      </w:pPr>
      <w:r w:rsidRPr="007B31C9">
        <w:rPr>
          <w:rFonts w:ascii="Arial" w:hAnsi="Arial"/>
          <w:sz w:val="20"/>
          <w:szCs w:val="20"/>
        </w:rPr>
        <w:t>Mis tahes intellektuaalomandi õigused, mis tekivad Tarkvara kasutamise käigus ja tulemusel, sealhulgas autoriõigused, kuuluvad</w:t>
      </w:r>
      <w:r w:rsidR="00027147" w:rsidRPr="007B31C9">
        <w:rPr>
          <w:rFonts w:ascii="Arial" w:hAnsi="Arial" w:cs="Arial"/>
          <w:sz w:val="20"/>
          <w:szCs w:val="20"/>
        </w:rPr>
        <w:t xml:space="preserve"> Litsentsisaajale</w:t>
      </w:r>
      <w:r w:rsidRPr="007B31C9">
        <w:rPr>
          <w:rFonts w:ascii="Arial" w:hAnsi="Arial"/>
          <w:sz w:val="20"/>
          <w:szCs w:val="20"/>
        </w:rPr>
        <w:t>.</w:t>
      </w:r>
    </w:p>
    <w:p w14:paraId="3DAB4591" w14:textId="6EA7C481" w:rsidR="00B740A0" w:rsidRPr="007B31C9" w:rsidRDefault="00B740A0" w:rsidP="0A9C8B30">
      <w:pPr>
        <w:pStyle w:val="1stlevelheading"/>
        <w:numPr>
          <w:ilvl w:val="0"/>
          <w:numId w:val="1"/>
        </w:numPr>
        <w:rPr>
          <w:rFonts w:ascii="Arial" w:hAnsi="Arial" w:cs="Arial"/>
          <w:sz w:val="20"/>
          <w:szCs w:val="20"/>
          <w:lang w:val="et-EE"/>
        </w:rPr>
      </w:pPr>
      <w:r w:rsidRPr="007B31C9">
        <w:rPr>
          <w:rFonts w:ascii="Arial" w:hAnsi="Arial" w:cs="Arial"/>
          <w:sz w:val="20"/>
          <w:szCs w:val="20"/>
          <w:lang w:val="et-EE"/>
        </w:rPr>
        <w:t>konfidentsiaalsus</w:t>
      </w:r>
    </w:p>
    <w:p w14:paraId="2128BF03" w14:textId="486F9289" w:rsidR="00B740A0" w:rsidRPr="007B31C9" w:rsidRDefault="00B740A0" w:rsidP="0A9C8B30">
      <w:pPr>
        <w:numPr>
          <w:ilvl w:val="1"/>
          <w:numId w:val="1"/>
        </w:numPr>
        <w:spacing w:before="120" w:after="120"/>
        <w:jc w:val="both"/>
        <w:outlineLvl w:val="1"/>
        <w:rPr>
          <w:rFonts w:ascii="Arial" w:hAnsi="Arial" w:cs="Arial"/>
          <w:kern w:val="24"/>
          <w:sz w:val="20"/>
          <w:szCs w:val="20"/>
          <w:lang w:val="et-EE"/>
        </w:rPr>
      </w:pPr>
      <w:r w:rsidRPr="007B31C9">
        <w:rPr>
          <w:rFonts w:ascii="Arial" w:hAnsi="Arial" w:cs="Arial"/>
          <w:kern w:val="24"/>
          <w:sz w:val="20"/>
          <w:szCs w:val="20"/>
          <w:lang w:val="et-EE"/>
        </w:rPr>
        <w:t xml:space="preserve">Pooltel ei ole lubatud avaldada kolmandatele isikutele Lepingu alusel teatavaks saanud konfidentsiaalset informatsiooni, sealhulgas informatsiooni teise Poole ärisaladuse </w:t>
      </w:r>
      <w:r w:rsidR="00F92DB1" w:rsidRPr="007B31C9">
        <w:rPr>
          <w:rFonts w:ascii="Arial" w:hAnsi="Arial" w:cs="Arial"/>
          <w:kern w:val="24"/>
          <w:sz w:val="20"/>
          <w:szCs w:val="20"/>
          <w:lang w:val="et-EE"/>
        </w:rPr>
        <w:t xml:space="preserve">kohta </w:t>
      </w:r>
      <w:r w:rsidRPr="007B31C9">
        <w:rPr>
          <w:rFonts w:ascii="Arial" w:hAnsi="Arial" w:cs="Arial"/>
          <w:kern w:val="24"/>
          <w:sz w:val="20"/>
          <w:szCs w:val="20"/>
          <w:lang w:val="et-EE"/>
        </w:rPr>
        <w:t>või mistahes muud informatsiooni, mis on Poolele saanud teatavaks seoses Lepingu täitmisega ja mille saladuses hoidmise vastu on teisel Poolel põhjendatud huvi</w:t>
      </w:r>
      <w:r w:rsidR="00C261FA" w:rsidRPr="007B31C9">
        <w:rPr>
          <w:rFonts w:ascii="Arial" w:hAnsi="Arial" w:cs="Arial"/>
          <w:kern w:val="24"/>
          <w:sz w:val="20"/>
          <w:szCs w:val="20"/>
          <w:lang w:val="et-EE"/>
        </w:rPr>
        <w:t>, mh Lepingu sisu</w:t>
      </w:r>
      <w:r w:rsidRPr="007B31C9">
        <w:rPr>
          <w:rFonts w:ascii="Arial" w:hAnsi="Arial" w:cs="Arial"/>
          <w:kern w:val="24"/>
          <w:sz w:val="20"/>
          <w:szCs w:val="20"/>
          <w:lang w:val="et-EE"/>
        </w:rPr>
        <w:t xml:space="preserve">. </w:t>
      </w:r>
    </w:p>
    <w:p w14:paraId="0DBAA4A6" w14:textId="0D494A59" w:rsidR="00B740A0" w:rsidRPr="007B31C9" w:rsidRDefault="00C261FA" w:rsidP="0A9C8B30">
      <w:pPr>
        <w:numPr>
          <w:ilvl w:val="1"/>
          <w:numId w:val="1"/>
        </w:numPr>
        <w:spacing w:before="120" w:after="120"/>
        <w:jc w:val="both"/>
        <w:outlineLvl w:val="1"/>
        <w:rPr>
          <w:rFonts w:ascii="Arial" w:hAnsi="Arial" w:cs="Arial"/>
          <w:kern w:val="24"/>
          <w:sz w:val="20"/>
          <w:szCs w:val="20"/>
          <w:lang w:val="et-EE"/>
        </w:rPr>
      </w:pPr>
      <w:r w:rsidRPr="007B31C9">
        <w:rPr>
          <w:rFonts w:ascii="Arial" w:hAnsi="Arial" w:cs="Arial"/>
          <w:kern w:val="24"/>
          <w:sz w:val="20"/>
          <w:szCs w:val="20"/>
          <w:lang w:val="et-EE"/>
        </w:rPr>
        <w:t xml:space="preserve">Pooled </w:t>
      </w:r>
      <w:r w:rsidR="00B740A0" w:rsidRPr="007B31C9">
        <w:rPr>
          <w:rFonts w:ascii="Arial" w:hAnsi="Arial" w:cs="Arial"/>
          <w:kern w:val="24"/>
          <w:sz w:val="20"/>
          <w:szCs w:val="20"/>
          <w:lang w:val="et-EE"/>
        </w:rPr>
        <w:t>pea</w:t>
      </w:r>
      <w:r w:rsidRPr="007B31C9">
        <w:rPr>
          <w:rFonts w:ascii="Arial" w:hAnsi="Arial" w:cs="Arial"/>
          <w:kern w:val="24"/>
          <w:sz w:val="20"/>
          <w:szCs w:val="20"/>
          <w:lang w:val="et-EE"/>
        </w:rPr>
        <w:t>vad</w:t>
      </w:r>
      <w:r w:rsidR="00B740A0" w:rsidRPr="007B31C9">
        <w:rPr>
          <w:rFonts w:ascii="Arial" w:hAnsi="Arial" w:cs="Arial"/>
          <w:kern w:val="24"/>
          <w:sz w:val="20"/>
          <w:szCs w:val="20"/>
          <w:lang w:val="et-EE"/>
        </w:rPr>
        <w:t xml:space="preserve"> kasutusele võtma </w:t>
      </w:r>
      <w:r w:rsidRPr="007B31C9">
        <w:rPr>
          <w:rFonts w:ascii="Arial" w:hAnsi="Arial" w:cs="Arial"/>
          <w:kern w:val="24"/>
          <w:sz w:val="20"/>
          <w:szCs w:val="20"/>
          <w:lang w:val="et-EE"/>
        </w:rPr>
        <w:t xml:space="preserve">kõik </w:t>
      </w:r>
      <w:r w:rsidR="00B740A0" w:rsidRPr="007B31C9">
        <w:rPr>
          <w:rFonts w:ascii="Arial" w:hAnsi="Arial" w:cs="Arial"/>
          <w:kern w:val="24"/>
          <w:sz w:val="20"/>
          <w:szCs w:val="20"/>
          <w:lang w:val="et-EE"/>
        </w:rPr>
        <w:t xml:space="preserve">vajalikud abinõud, et tagada </w:t>
      </w:r>
      <w:r w:rsidRPr="007B31C9">
        <w:rPr>
          <w:rFonts w:ascii="Arial" w:hAnsi="Arial" w:cs="Arial"/>
          <w:kern w:val="24"/>
          <w:sz w:val="20"/>
          <w:szCs w:val="20"/>
          <w:lang w:val="et-EE"/>
        </w:rPr>
        <w:t xml:space="preserve">Lepingu </w:t>
      </w:r>
      <w:r w:rsidR="00B740A0" w:rsidRPr="007B31C9">
        <w:rPr>
          <w:rFonts w:ascii="Arial" w:hAnsi="Arial" w:cs="Arial"/>
          <w:kern w:val="24"/>
          <w:sz w:val="20"/>
          <w:szCs w:val="20"/>
          <w:lang w:val="et-EE"/>
        </w:rPr>
        <w:t>täitmise käigus saadud andmete ja sellega seotud andmete konfidentsiaalsus ja kaitse kolmandate</w:t>
      </w:r>
      <w:r w:rsidR="00354A6C" w:rsidRPr="007B31C9">
        <w:rPr>
          <w:rFonts w:ascii="Arial" w:hAnsi="Arial" w:cs="Arial"/>
          <w:kern w:val="24"/>
          <w:sz w:val="20"/>
          <w:szCs w:val="20"/>
          <w:lang w:val="et-EE"/>
        </w:rPr>
        <w:t>le</w:t>
      </w:r>
      <w:r w:rsidR="00B740A0" w:rsidRPr="007B31C9">
        <w:rPr>
          <w:rFonts w:ascii="Arial" w:hAnsi="Arial" w:cs="Arial"/>
          <w:kern w:val="24"/>
          <w:sz w:val="20"/>
          <w:szCs w:val="20"/>
          <w:lang w:val="et-EE"/>
        </w:rPr>
        <w:t xml:space="preserve"> isikute</w:t>
      </w:r>
      <w:r w:rsidR="00354A6C" w:rsidRPr="007B31C9">
        <w:rPr>
          <w:rFonts w:ascii="Arial" w:hAnsi="Arial" w:cs="Arial"/>
          <w:kern w:val="24"/>
          <w:sz w:val="20"/>
          <w:szCs w:val="20"/>
          <w:lang w:val="et-EE"/>
        </w:rPr>
        <w:t>le teatavakstegemise</w:t>
      </w:r>
      <w:r w:rsidR="00B740A0" w:rsidRPr="007B31C9">
        <w:rPr>
          <w:rFonts w:ascii="Arial" w:hAnsi="Arial" w:cs="Arial"/>
          <w:kern w:val="24"/>
          <w:sz w:val="20"/>
          <w:szCs w:val="20"/>
          <w:lang w:val="et-EE"/>
        </w:rPr>
        <w:t xml:space="preserve"> eest. </w:t>
      </w:r>
    </w:p>
    <w:p w14:paraId="6E51942C" w14:textId="113B8315" w:rsidR="00B740A0" w:rsidRPr="007B31C9" w:rsidRDefault="00B740A0" w:rsidP="0A9C8B30">
      <w:pPr>
        <w:numPr>
          <w:ilvl w:val="1"/>
          <w:numId w:val="1"/>
        </w:numPr>
        <w:spacing w:before="120" w:after="120"/>
        <w:jc w:val="both"/>
        <w:outlineLvl w:val="1"/>
        <w:rPr>
          <w:rFonts w:ascii="Arial" w:hAnsi="Arial" w:cs="Arial"/>
          <w:kern w:val="24"/>
          <w:sz w:val="20"/>
          <w:szCs w:val="20"/>
          <w:lang w:val="et-EE"/>
        </w:rPr>
      </w:pPr>
      <w:r w:rsidRPr="007B31C9">
        <w:rPr>
          <w:rFonts w:ascii="Arial" w:hAnsi="Arial" w:cs="Arial"/>
          <w:kern w:val="24"/>
          <w:sz w:val="20"/>
          <w:szCs w:val="20"/>
          <w:lang w:val="et-EE"/>
        </w:rPr>
        <w:t xml:space="preserve">Konfidentsiaalsuskohustus kehtib </w:t>
      </w:r>
      <w:r w:rsidR="00011EAB">
        <w:rPr>
          <w:rFonts w:ascii="Arial" w:hAnsi="Arial" w:cs="Arial"/>
          <w:kern w:val="24"/>
          <w:sz w:val="20"/>
          <w:szCs w:val="20"/>
          <w:lang w:val="et-EE"/>
        </w:rPr>
        <w:t>1</w:t>
      </w:r>
      <w:r w:rsidRPr="007B31C9">
        <w:rPr>
          <w:rFonts w:ascii="Arial" w:hAnsi="Arial" w:cs="Arial"/>
          <w:kern w:val="24"/>
          <w:sz w:val="20"/>
          <w:szCs w:val="20"/>
          <w:lang w:val="et-EE"/>
        </w:rPr>
        <w:t xml:space="preserve">5 aasta möödumiseni Lepingu lõppemisest. </w:t>
      </w:r>
    </w:p>
    <w:p w14:paraId="3E2E54C4" w14:textId="74B422E3" w:rsidR="003D1469" w:rsidRPr="007B31C9" w:rsidRDefault="003D1469" w:rsidP="0A9C8B30">
      <w:pPr>
        <w:pStyle w:val="1stlevelheading"/>
        <w:numPr>
          <w:ilvl w:val="0"/>
          <w:numId w:val="1"/>
        </w:numPr>
        <w:rPr>
          <w:rFonts w:ascii="Arial" w:hAnsi="Arial" w:cs="Arial"/>
          <w:sz w:val="20"/>
          <w:szCs w:val="20"/>
          <w:lang w:val="et-EE"/>
        </w:rPr>
      </w:pPr>
      <w:r w:rsidRPr="007B31C9">
        <w:rPr>
          <w:rFonts w:ascii="Arial" w:hAnsi="Arial" w:cs="Arial"/>
          <w:sz w:val="20"/>
          <w:szCs w:val="20"/>
          <w:lang w:val="et-EE"/>
        </w:rPr>
        <w:t>TEATED</w:t>
      </w:r>
    </w:p>
    <w:p w14:paraId="69D5F571" w14:textId="7294A3CB" w:rsidR="003D1469" w:rsidRPr="007B31C9" w:rsidRDefault="003D1469" w:rsidP="0A9C8B30">
      <w:pPr>
        <w:pStyle w:val="2ndlevelprovision"/>
        <w:numPr>
          <w:ilvl w:val="1"/>
          <w:numId w:val="1"/>
        </w:numPr>
      </w:pPr>
      <w:r w:rsidRPr="007B31C9">
        <w:t>Pool on kohustatud 3 kalendripäeva jooksul teatama teisele Poolele enda juriidilise aadressi muutusest, Lepingus toodud pangarekvisiitide muutustest, kontaktisikute või nende kontaktandmete muutumisest ja sellest kui on leidnud aset sündmused või on ilmsiks tulnud asjaolud, mis mõjutavad Lepingu täitmist vastava Poole poolt.</w:t>
      </w:r>
    </w:p>
    <w:p w14:paraId="5035EB3B" w14:textId="00D99689" w:rsidR="003D1469" w:rsidRPr="007B31C9" w:rsidRDefault="003D1469" w:rsidP="0A9C8B30">
      <w:pPr>
        <w:pStyle w:val="2ndlevelprovision"/>
        <w:numPr>
          <w:ilvl w:val="1"/>
          <w:numId w:val="1"/>
        </w:numPr>
      </w:pPr>
      <w:r w:rsidRPr="007B31C9">
        <w:t>Kui ei ole selgesõnaliselt kokku lepitud teisiti</w:t>
      </w:r>
      <w:r w:rsidR="00F92DB1" w:rsidRPr="007B31C9">
        <w:t>,</w:t>
      </w:r>
      <w:r w:rsidRPr="007B31C9">
        <w:t xml:space="preserve"> peavad Poolte vahelised Lepinguga seotud teated olema kirjalikus või kirjalikku taasesitamist võimaldavas vormis (nt e-kiri), välja arvatud, kui teate edastamisel teisele Poolele ei ole õiguslikke tagajärgi.</w:t>
      </w:r>
    </w:p>
    <w:p w14:paraId="3F8E27F3" w14:textId="77777777" w:rsidR="003D1469" w:rsidRPr="007B31C9" w:rsidRDefault="003D1469" w:rsidP="0A9C8B30">
      <w:pPr>
        <w:pStyle w:val="2ndlevelprovision"/>
        <w:numPr>
          <w:ilvl w:val="1"/>
          <w:numId w:val="1"/>
        </w:numPr>
      </w:pPr>
      <w:r w:rsidRPr="007B31C9">
        <w:t>Teade loetakse kätte antuks, kui:</w:t>
      </w:r>
    </w:p>
    <w:p w14:paraId="4B9F763C" w14:textId="77777777" w:rsidR="003D1469" w:rsidRPr="007B31C9" w:rsidRDefault="003D1469" w:rsidP="0A9C8B30">
      <w:pPr>
        <w:pStyle w:val="3rdlevelsubprovision"/>
        <w:numPr>
          <w:ilvl w:val="2"/>
          <w:numId w:val="1"/>
        </w:numPr>
        <w:rPr>
          <w:lang w:val="et-EE"/>
        </w:rPr>
      </w:pPr>
      <w:r w:rsidRPr="007B31C9">
        <w:rPr>
          <w:lang w:val="et-EE"/>
        </w:rPr>
        <w:t>teade on üle antud allkirja vastu või;</w:t>
      </w:r>
    </w:p>
    <w:p w14:paraId="3F87B749" w14:textId="77777777" w:rsidR="003D1469" w:rsidRPr="007B31C9" w:rsidRDefault="003D1469" w:rsidP="0A9C8B30">
      <w:pPr>
        <w:pStyle w:val="3rdlevelsubprovision"/>
        <w:numPr>
          <w:ilvl w:val="2"/>
          <w:numId w:val="1"/>
        </w:numPr>
        <w:rPr>
          <w:lang w:val="et-EE"/>
        </w:rPr>
      </w:pPr>
      <w:r w:rsidRPr="007B31C9">
        <w:rPr>
          <w:lang w:val="et-EE"/>
        </w:rPr>
        <w:t>teade on saadetud postiasutuse poolt tähtkirjaga Poole poolt näidatud aadressil ja postitamisest on möödunud 5 kalendripäeva;</w:t>
      </w:r>
    </w:p>
    <w:p w14:paraId="548F3D0A" w14:textId="77777777" w:rsidR="003D1469" w:rsidRPr="007B31C9" w:rsidRDefault="003D1469" w:rsidP="0A9C8B30">
      <w:pPr>
        <w:pStyle w:val="3rdlevelsubprovision"/>
        <w:numPr>
          <w:ilvl w:val="2"/>
          <w:numId w:val="1"/>
        </w:numPr>
        <w:rPr>
          <w:lang w:val="et-EE"/>
        </w:rPr>
      </w:pPr>
      <w:r w:rsidRPr="007B31C9">
        <w:rPr>
          <w:lang w:val="et-EE"/>
        </w:rPr>
        <w:t>teade on edastatud e-kirja teel ning postitamisest on möödunud 5 kalendripäeva või kui teine Pool on kinnitanud kirjalikku taasesitamist võimaldavas vormis kirja kättesaamist.</w:t>
      </w:r>
    </w:p>
    <w:p w14:paraId="26E21C82" w14:textId="0FAC89BC" w:rsidR="003D1469" w:rsidRPr="007B31C9" w:rsidRDefault="003D1469" w:rsidP="0A9C8B30">
      <w:pPr>
        <w:pStyle w:val="2ndlevelprovision"/>
        <w:numPr>
          <w:ilvl w:val="1"/>
          <w:numId w:val="1"/>
        </w:numPr>
      </w:pPr>
      <w:r w:rsidRPr="007B31C9">
        <w:t>Informatsioonilise iseloomuga teadet võib edastada vabas vormis, eelkõige telefoni teel või elektroonilisi sidekanaleid kasutades.</w:t>
      </w:r>
    </w:p>
    <w:p w14:paraId="08EE8ED5" w14:textId="3567544E" w:rsidR="003D1469" w:rsidRPr="007B31C9" w:rsidRDefault="003D1469" w:rsidP="0A9C8B30">
      <w:pPr>
        <w:pStyle w:val="1stlevelheading"/>
        <w:numPr>
          <w:ilvl w:val="0"/>
          <w:numId w:val="1"/>
        </w:numPr>
        <w:rPr>
          <w:rFonts w:ascii="Arial" w:hAnsi="Arial" w:cs="Arial"/>
          <w:sz w:val="20"/>
          <w:szCs w:val="20"/>
          <w:lang w:val="et-EE"/>
        </w:rPr>
      </w:pPr>
      <w:r w:rsidRPr="007B31C9">
        <w:rPr>
          <w:rFonts w:ascii="Arial" w:hAnsi="Arial" w:cs="Arial"/>
          <w:sz w:val="20"/>
          <w:szCs w:val="20"/>
          <w:lang w:val="et-EE"/>
        </w:rPr>
        <w:t>Muud tingimused</w:t>
      </w:r>
    </w:p>
    <w:p w14:paraId="2D25D0CD" w14:textId="5B83A799" w:rsidR="003D1469" w:rsidRPr="007B31C9" w:rsidRDefault="003D1469" w:rsidP="0A9C8B30">
      <w:pPr>
        <w:pStyle w:val="ListParagraph"/>
        <w:numPr>
          <w:ilvl w:val="1"/>
          <w:numId w:val="1"/>
        </w:numPr>
        <w:spacing w:line="276" w:lineRule="auto"/>
        <w:contextualSpacing w:val="0"/>
        <w:jc w:val="both"/>
        <w:rPr>
          <w:rFonts w:ascii="Arial" w:hAnsi="Arial"/>
          <w:sz w:val="20"/>
          <w:szCs w:val="20"/>
        </w:rPr>
      </w:pPr>
      <w:r w:rsidRPr="007B31C9">
        <w:rPr>
          <w:rFonts w:ascii="Arial" w:hAnsi="Arial"/>
          <w:sz w:val="20"/>
          <w:szCs w:val="20"/>
        </w:rPr>
        <w:t>Lepingu tingimusi võib muuta üksnes Poolte kokkuleppel ja need vormistatakse kirjalikult Lepingu lisana. Muudatused jõustuvad muudatuste allkirjastamise</w:t>
      </w:r>
      <w:r w:rsidR="00354A6C" w:rsidRPr="007B31C9">
        <w:rPr>
          <w:rFonts w:ascii="Arial" w:hAnsi="Arial"/>
          <w:sz w:val="20"/>
          <w:szCs w:val="20"/>
        </w:rPr>
        <w:t>st</w:t>
      </w:r>
      <w:r w:rsidRPr="007B31C9">
        <w:rPr>
          <w:rFonts w:ascii="Arial" w:hAnsi="Arial"/>
          <w:sz w:val="20"/>
          <w:szCs w:val="20"/>
        </w:rPr>
        <w:t xml:space="preserve"> mõlema Poole poolt.</w:t>
      </w:r>
    </w:p>
    <w:p w14:paraId="5DEFFDC0" w14:textId="56D61FD6" w:rsidR="003D1469" w:rsidRPr="007B31C9" w:rsidRDefault="000B3F8E" w:rsidP="0A9C8B30">
      <w:pPr>
        <w:pStyle w:val="ListParagraph"/>
        <w:numPr>
          <w:ilvl w:val="1"/>
          <w:numId w:val="1"/>
        </w:numPr>
        <w:spacing w:line="276" w:lineRule="auto"/>
        <w:contextualSpacing w:val="0"/>
        <w:jc w:val="both"/>
        <w:rPr>
          <w:rFonts w:ascii="Arial" w:hAnsi="Arial"/>
          <w:sz w:val="20"/>
          <w:szCs w:val="20"/>
        </w:rPr>
      </w:pPr>
      <w:r w:rsidRPr="007B31C9">
        <w:rPr>
          <w:rFonts w:ascii="Arial" w:hAnsi="Arial"/>
          <w:sz w:val="20"/>
          <w:szCs w:val="20"/>
        </w:rPr>
        <w:t>Litsentsiandja võib ilma</w:t>
      </w:r>
      <w:r w:rsidR="00027147" w:rsidRPr="007B31C9">
        <w:rPr>
          <w:rFonts w:ascii="Arial" w:hAnsi="Arial" w:cs="Arial"/>
          <w:sz w:val="20"/>
          <w:szCs w:val="20"/>
        </w:rPr>
        <w:t xml:space="preserve"> Litsentsisaaja</w:t>
      </w:r>
      <w:r w:rsidRPr="007B31C9">
        <w:rPr>
          <w:rFonts w:ascii="Arial" w:hAnsi="Arial"/>
          <w:sz w:val="20"/>
          <w:szCs w:val="20"/>
        </w:rPr>
        <w:t xml:space="preserve"> </w:t>
      </w:r>
      <w:r w:rsidR="003D1469" w:rsidRPr="007B31C9">
        <w:rPr>
          <w:rFonts w:ascii="Arial" w:hAnsi="Arial"/>
          <w:sz w:val="20"/>
          <w:szCs w:val="20"/>
        </w:rPr>
        <w:t>nõusolekuta anda Lepingu üle või loovutada Litsentsiandja Lepingust tulenevaid õiguseid ja kohustusi</w:t>
      </w:r>
      <w:r w:rsidR="00ED56C2" w:rsidRPr="007B31C9">
        <w:rPr>
          <w:rFonts w:ascii="Arial" w:hAnsi="Arial"/>
          <w:sz w:val="20"/>
          <w:szCs w:val="20"/>
        </w:rPr>
        <w:t xml:space="preserve"> enda</w:t>
      </w:r>
      <w:r w:rsidR="003D1469" w:rsidRPr="007B31C9">
        <w:rPr>
          <w:rFonts w:ascii="Arial" w:hAnsi="Arial"/>
          <w:sz w:val="20"/>
          <w:szCs w:val="20"/>
        </w:rPr>
        <w:t xml:space="preserve"> tütarettevõttele või filiaalile. </w:t>
      </w:r>
      <w:r w:rsidR="00027147" w:rsidRPr="007B31C9">
        <w:rPr>
          <w:rFonts w:ascii="Arial" w:hAnsi="Arial" w:cs="Arial"/>
          <w:sz w:val="20"/>
          <w:szCs w:val="20"/>
        </w:rPr>
        <w:t xml:space="preserve">Litsentsisaaja </w:t>
      </w:r>
      <w:r w:rsidR="003D1469" w:rsidRPr="007B31C9">
        <w:rPr>
          <w:rFonts w:ascii="Arial" w:hAnsi="Arial"/>
          <w:sz w:val="20"/>
          <w:szCs w:val="20"/>
        </w:rPr>
        <w:t xml:space="preserve">võib Lepingu üle anda või oma Lepingust tulenevaid õiguseid ja kohustusi loovutada üksnes Litsentsiandja kirjalikul nõusolekul. </w:t>
      </w:r>
    </w:p>
    <w:p w14:paraId="56F43A56" w14:textId="2F5B36B9" w:rsidR="003D1469" w:rsidRPr="007B31C9" w:rsidRDefault="003D1469" w:rsidP="0A9C8B30">
      <w:pPr>
        <w:pStyle w:val="ListParagraph"/>
        <w:numPr>
          <w:ilvl w:val="1"/>
          <w:numId w:val="1"/>
        </w:numPr>
        <w:spacing w:line="276" w:lineRule="auto"/>
        <w:contextualSpacing w:val="0"/>
        <w:jc w:val="both"/>
        <w:rPr>
          <w:rFonts w:ascii="Arial" w:hAnsi="Arial"/>
          <w:sz w:val="20"/>
          <w:szCs w:val="20"/>
        </w:rPr>
      </w:pPr>
      <w:r w:rsidRPr="007B31C9">
        <w:rPr>
          <w:rFonts w:ascii="Arial" w:hAnsi="Arial"/>
          <w:sz w:val="20"/>
          <w:szCs w:val="20"/>
        </w:rPr>
        <w:lastRenderedPageBreak/>
        <w:t>Lepingu allkirjastamisega loevad Pooled kehtetuks kõik Poolte vahel seni sõlmitud kirjalikud ja suulised Lepingu Eset puudutavad kokkulepped.</w:t>
      </w:r>
    </w:p>
    <w:p w14:paraId="1EC81FEB" w14:textId="77777777" w:rsidR="003D1469" w:rsidRPr="007B31C9" w:rsidRDefault="003D1469" w:rsidP="0A9C8B30">
      <w:pPr>
        <w:pStyle w:val="ListParagraph"/>
        <w:numPr>
          <w:ilvl w:val="1"/>
          <w:numId w:val="1"/>
        </w:numPr>
        <w:spacing w:line="276" w:lineRule="auto"/>
        <w:contextualSpacing w:val="0"/>
        <w:jc w:val="both"/>
        <w:rPr>
          <w:rFonts w:ascii="Arial" w:hAnsi="Arial"/>
          <w:sz w:val="20"/>
          <w:szCs w:val="20"/>
        </w:rPr>
      </w:pPr>
      <w:r w:rsidRPr="007B31C9">
        <w:rPr>
          <w:rFonts w:ascii="Arial" w:hAnsi="Arial"/>
          <w:sz w:val="20"/>
          <w:szCs w:val="20"/>
        </w:rPr>
        <w:t>Lepingule kohaldatakse Eesti Vabariigi õigust.</w:t>
      </w:r>
    </w:p>
    <w:p w14:paraId="7E7D2CDF" w14:textId="3BDEB5B6" w:rsidR="003D1469" w:rsidRPr="007B31C9" w:rsidRDefault="003D1469" w:rsidP="0A9C8B30">
      <w:pPr>
        <w:pStyle w:val="ListParagraph"/>
        <w:numPr>
          <w:ilvl w:val="1"/>
          <w:numId w:val="1"/>
        </w:numPr>
        <w:spacing w:line="276" w:lineRule="auto"/>
        <w:contextualSpacing w:val="0"/>
        <w:jc w:val="both"/>
        <w:rPr>
          <w:rFonts w:ascii="Arial" w:hAnsi="Arial"/>
          <w:sz w:val="20"/>
          <w:szCs w:val="20"/>
        </w:rPr>
      </w:pPr>
      <w:r w:rsidRPr="007B31C9">
        <w:rPr>
          <w:rFonts w:ascii="Arial" w:hAnsi="Arial"/>
          <w:sz w:val="20"/>
          <w:szCs w:val="20"/>
        </w:rPr>
        <w:t>Lepinguga seotud vaidlused püütakse lahendada vastastikustel läbirääkimiste</w:t>
      </w:r>
      <w:r w:rsidR="00354A6C" w:rsidRPr="007B31C9">
        <w:rPr>
          <w:rFonts w:ascii="Arial" w:hAnsi="Arial"/>
          <w:sz w:val="20"/>
          <w:szCs w:val="20"/>
        </w:rPr>
        <w:t xml:space="preserve"> tee</w:t>
      </w:r>
      <w:r w:rsidRPr="007B31C9">
        <w:rPr>
          <w:rFonts w:ascii="Arial" w:hAnsi="Arial"/>
          <w:sz w:val="20"/>
          <w:szCs w:val="20"/>
        </w:rPr>
        <w:t>l. Pooled kohustuvad vaidluste lahendamiseks peetavatel läbirääkimistel mitte kahjustama teise Poole Lepingust tulenevaid ja seadusjärgseid õigusi ja huve. Kokkuleppe mittesaavutamisel antakse vaidlus lahendada Harju Maakohtule.</w:t>
      </w:r>
    </w:p>
    <w:p w14:paraId="232F5130" w14:textId="77777777" w:rsidR="003D1469" w:rsidRPr="007B31C9" w:rsidRDefault="003D1469" w:rsidP="0A9C8B30">
      <w:pPr>
        <w:pStyle w:val="ListParagraph"/>
        <w:numPr>
          <w:ilvl w:val="1"/>
          <w:numId w:val="1"/>
        </w:numPr>
        <w:spacing w:line="276" w:lineRule="auto"/>
        <w:contextualSpacing w:val="0"/>
        <w:jc w:val="both"/>
        <w:rPr>
          <w:rFonts w:ascii="Arial" w:hAnsi="Arial"/>
          <w:sz w:val="20"/>
          <w:szCs w:val="20"/>
        </w:rPr>
      </w:pPr>
      <w:r w:rsidRPr="007B31C9">
        <w:rPr>
          <w:rFonts w:ascii="Arial" w:hAnsi="Arial"/>
          <w:sz w:val="20"/>
          <w:szCs w:val="20"/>
        </w:rPr>
        <w:t>Juhul kui Eritingimused ja Üldtingimused on omavahel vastuolus, kohaldatakse Eritingimustes kokkulepitut.</w:t>
      </w:r>
    </w:p>
    <w:p w14:paraId="694A60BF" w14:textId="77777777" w:rsidR="003D1469" w:rsidRPr="007B31C9" w:rsidRDefault="003D1469" w:rsidP="0A9C8B30">
      <w:pPr>
        <w:pStyle w:val="ListParagraph"/>
        <w:numPr>
          <w:ilvl w:val="1"/>
          <w:numId w:val="1"/>
        </w:numPr>
        <w:spacing w:line="276" w:lineRule="auto"/>
        <w:contextualSpacing w:val="0"/>
        <w:jc w:val="both"/>
        <w:rPr>
          <w:rFonts w:ascii="Arial" w:hAnsi="Arial"/>
          <w:sz w:val="20"/>
          <w:szCs w:val="20"/>
        </w:rPr>
      </w:pPr>
      <w:r w:rsidRPr="007B31C9">
        <w:rPr>
          <w:rFonts w:ascii="Arial" w:hAnsi="Arial"/>
          <w:sz w:val="20"/>
          <w:szCs w:val="20"/>
        </w:rPr>
        <w:t>Käesoleva Lepingu mõne sätte kehtetus ei too kaasa teiste sätete kehtetust.</w:t>
      </w:r>
    </w:p>
    <w:p w14:paraId="5724B462" w14:textId="1B8266B7" w:rsidR="00B850C4" w:rsidRDefault="003D1469" w:rsidP="0A9C8B30">
      <w:pPr>
        <w:pStyle w:val="ListParagraph"/>
        <w:numPr>
          <w:ilvl w:val="1"/>
          <w:numId w:val="1"/>
        </w:numPr>
        <w:spacing w:line="276" w:lineRule="auto"/>
        <w:contextualSpacing w:val="0"/>
        <w:jc w:val="both"/>
        <w:rPr>
          <w:rFonts w:ascii="Arial" w:hAnsi="Arial"/>
          <w:sz w:val="20"/>
          <w:szCs w:val="20"/>
        </w:rPr>
      </w:pPr>
      <w:r w:rsidRPr="007B31C9">
        <w:rPr>
          <w:rFonts w:ascii="Arial" w:hAnsi="Arial"/>
          <w:sz w:val="20"/>
          <w:szCs w:val="20"/>
        </w:rPr>
        <w:t>Leping on koostatud eesti keeles</w:t>
      </w:r>
      <w:r w:rsidR="00AE55B4">
        <w:rPr>
          <w:rFonts w:ascii="Arial" w:hAnsi="Arial"/>
          <w:sz w:val="20"/>
          <w:szCs w:val="20"/>
        </w:rPr>
        <w:t xml:space="preserve"> ja allkirjastatud digitaalselt.</w:t>
      </w:r>
      <w:r w:rsidRPr="007B31C9">
        <w:rPr>
          <w:rFonts w:ascii="Arial" w:hAnsi="Arial"/>
          <w:sz w:val="20"/>
          <w:szCs w:val="20"/>
        </w:rPr>
        <w:t xml:space="preserve"> </w:t>
      </w:r>
    </w:p>
    <w:p w14:paraId="11062806" w14:textId="679D73CF" w:rsidR="00F73CB8" w:rsidRPr="007B31C9" w:rsidRDefault="00F73CB8" w:rsidP="0A9C8B30">
      <w:pPr>
        <w:pStyle w:val="ListParagraph"/>
        <w:numPr>
          <w:ilvl w:val="1"/>
          <w:numId w:val="1"/>
        </w:numPr>
        <w:spacing w:line="276" w:lineRule="auto"/>
        <w:contextualSpacing w:val="0"/>
        <w:jc w:val="both"/>
        <w:rPr>
          <w:rFonts w:ascii="Arial" w:hAnsi="Arial"/>
          <w:sz w:val="20"/>
          <w:szCs w:val="20"/>
        </w:rPr>
      </w:pPr>
      <w:r w:rsidRPr="00F73CB8">
        <w:rPr>
          <w:rFonts w:ascii="Arial" w:hAnsi="Arial"/>
          <w:sz w:val="20"/>
          <w:szCs w:val="20"/>
        </w:rPr>
        <w:t>Litsentsisaaja lubab Litsentsiandjal kasutada Litsensisaaja nime ja logo klientide nimekirjas, mis võivad esineda Litsentsiandja veebisaidil ja turundusmaterjalides.</w:t>
      </w:r>
    </w:p>
    <w:p w14:paraId="6B3C3A25" w14:textId="77777777" w:rsidR="003D1469" w:rsidRPr="007B31C9" w:rsidRDefault="003D1469" w:rsidP="0A9C8B30">
      <w:pPr>
        <w:spacing w:before="120" w:after="120"/>
        <w:ind w:left="964"/>
        <w:jc w:val="both"/>
        <w:outlineLvl w:val="1"/>
        <w:rPr>
          <w:rFonts w:ascii="Arial" w:eastAsia="Times New Roman" w:hAnsi="Arial" w:cs="Arial"/>
          <w:kern w:val="24"/>
          <w:sz w:val="20"/>
          <w:szCs w:val="20"/>
          <w:lang w:val="et-EE"/>
        </w:rPr>
      </w:pPr>
    </w:p>
    <w:p w14:paraId="008F9781" w14:textId="77777777" w:rsidR="003D1469" w:rsidRPr="007B31C9" w:rsidRDefault="003D1469" w:rsidP="0A9C8B30">
      <w:pPr>
        <w:ind w:right="-874"/>
        <w:jc w:val="both"/>
        <w:rPr>
          <w:rFonts w:ascii="Arial" w:eastAsia="Times New Roman" w:hAnsi="Arial" w:cs="Arial"/>
          <w:sz w:val="20"/>
          <w:szCs w:val="20"/>
          <w:lang w:val="et-EE"/>
        </w:rPr>
      </w:pPr>
      <w:r w:rsidRPr="007B31C9">
        <w:rPr>
          <w:rFonts w:ascii="Arial" w:eastAsia="Times New Roman" w:hAnsi="Arial" w:cs="Arial"/>
          <w:sz w:val="20"/>
          <w:szCs w:val="20"/>
          <w:lang w:val="et-EE"/>
        </w:rPr>
        <w:t>POOLTE ALLKIRJAD</w:t>
      </w:r>
    </w:p>
    <w:p w14:paraId="1FB3DF4C" w14:textId="77777777" w:rsidR="003D1469" w:rsidRPr="007B31C9" w:rsidRDefault="003D1469" w:rsidP="0A9C8B30">
      <w:pPr>
        <w:ind w:right="-874"/>
        <w:jc w:val="both"/>
        <w:rPr>
          <w:rFonts w:ascii="Arial" w:eastAsia="Times New Roman" w:hAnsi="Arial" w:cs="Arial"/>
          <w:sz w:val="20"/>
          <w:szCs w:val="20"/>
          <w:lang w:val="et-EE"/>
        </w:rPr>
      </w:pPr>
    </w:p>
    <w:p w14:paraId="528A1943" w14:textId="77777777" w:rsidR="003D1469" w:rsidRPr="007B31C9" w:rsidRDefault="003D1469" w:rsidP="0A9C8B30">
      <w:pPr>
        <w:ind w:right="-874"/>
        <w:jc w:val="both"/>
        <w:rPr>
          <w:rFonts w:ascii="Arial" w:eastAsia="Times New Roman" w:hAnsi="Arial" w:cs="Arial"/>
          <w:sz w:val="20"/>
          <w:szCs w:val="20"/>
          <w:lang w:val="et-E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7"/>
      </w:tblGrid>
      <w:tr w:rsidR="002A6D64" w:rsidRPr="007B31C9" w14:paraId="345E689A" w14:textId="77777777" w:rsidTr="0A9C8B30">
        <w:tc>
          <w:tcPr>
            <w:tcW w:w="5097" w:type="dxa"/>
          </w:tcPr>
          <w:p w14:paraId="651BB584" w14:textId="77777777" w:rsidR="002A6D64" w:rsidRPr="007B31C9" w:rsidRDefault="002A6D64" w:rsidP="0A9C8B30">
            <w:pPr>
              <w:rPr>
                <w:rFonts w:ascii="Arial" w:hAnsi="Arial" w:cs="Arial"/>
                <w:sz w:val="20"/>
                <w:szCs w:val="20"/>
                <w:lang w:val="et-EE"/>
              </w:rPr>
            </w:pPr>
            <w:r w:rsidRPr="007B31C9">
              <w:rPr>
                <w:rFonts w:ascii="Arial" w:hAnsi="Arial" w:cs="Arial"/>
                <w:sz w:val="20"/>
                <w:szCs w:val="20"/>
                <w:lang w:val="et-EE"/>
              </w:rPr>
              <w:t>/</w:t>
            </w:r>
            <w:r w:rsidRPr="007B31C9">
              <w:rPr>
                <w:rFonts w:ascii="Arial" w:hAnsi="Arial" w:cs="Arial"/>
                <w:i/>
                <w:sz w:val="20"/>
                <w:szCs w:val="20"/>
                <w:lang w:val="et-EE"/>
              </w:rPr>
              <w:t>allkirjastatud digitaalselt</w:t>
            </w:r>
            <w:r w:rsidRPr="007B31C9">
              <w:rPr>
                <w:rFonts w:ascii="Arial" w:hAnsi="Arial" w:cs="Arial"/>
                <w:sz w:val="20"/>
                <w:szCs w:val="20"/>
                <w:lang w:val="et-EE"/>
              </w:rPr>
              <w:t>/</w:t>
            </w:r>
            <w:r w:rsidRPr="007B31C9">
              <w:rPr>
                <w:rFonts w:ascii="Arial" w:hAnsi="Arial" w:cs="Arial"/>
                <w:sz w:val="20"/>
                <w:szCs w:val="20"/>
                <w:lang w:val="et-EE"/>
              </w:rPr>
              <w:tab/>
            </w:r>
          </w:p>
        </w:tc>
        <w:tc>
          <w:tcPr>
            <w:tcW w:w="5097" w:type="dxa"/>
          </w:tcPr>
          <w:p w14:paraId="730F7DEA" w14:textId="77777777" w:rsidR="002A6D64" w:rsidRPr="00C47A7A" w:rsidRDefault="002A6D64" w:rsidP="0A9C8B30">
            <w:pPr>
              <w:rPr>
                <w:rFonts w:ascii="Arial" w:hAnsi="Arial" w:cs="Arial"/>
                <w:sz w:val="20"/>
                <w:szCs w:val="20"/>
                <w:lang w:val="et-EE"/>
              </w:rPr>
            </w:pPr>
            <w:r w:rsidRPr="00C47A7A">
              <w:rPr>
                <w:rFonts w:ascii="Arial" w:hAnsi="Arial" w:cs="Arial"/>
                <w:sz w:val="20"/>
                <w:szCs w:val="20"/>
                <w:lang w:val="et-EE"/>
              </w:rPr>
              <w:t>/</w:t>
            </w:r>
            <w:r w:rsidRPr="00C47A7A">
              <w:rPr>
                <w:rFonts w:ascii="Arial" w:hAnsi="Arial" w:cs="Arial"/>
                <w:i/>
                <w:sz w:val="20"/>
                <w:szCs w:val="20"/>
                <w:lang w:val="et-EE"/>
              </w:rPr>
              <w:t>allkirjastatud digitaalselt</w:t>
            </w:r>
            <w:r w:rsidRPr="00C47A7A">
              <w:rPr>
                <w:rFonts w:ascii="Arial" w:hAnsi="Arial" w:cs="Arial"/>
                <w:sz w:val="20"/>
                <w:szCs w:val="20"/>
                <w:lang w:val="et-EE"/>
              </w:rPr>
              <w:t>/</w:t>
            </w:r>
          </w:p>
        </w:tc>
      </w:tr>
      <w:tr w:rsidR="002A6D64" w:rsidRPr="007B31C9" w14:paraId="66F42F01" w14:textId="77777777" w:rsidTr="0A9C8B30">
        <w:tc>
          <w:tcPr>
            <w:tcW w:w="5097" w:type="dxa"/>
          </w:tcPr>
          <w:p w14:paraId="24DFB9AF" w14:textId="22F8545D" w:rsidR="002A6D64" w:rsidRPr="007B31C9" w:rsidRDefault="008E6DBB" w:rsidP="0A9C8B30">
            <w:pPr>
              <w:rPr>
                <w:rFonts w:ascii="Arial" w:hAnsi="Arial" w:cs="Arial"/>
                <w:sz w:val="20"/>
                <w:szCs w:val="20"/>
                <w:lang w:val="et-EE"/>
              </w:rPr>
            </w:pPr>
            <w:r>
              <w:rPr>
                <w:rFonts w:ascii="Arial" w:hAnsi="Arial" w:cs="Arial"/>
                <w:sz w:val="20"/>
                <w:szCs w:val="20"/>
                <w:lang w:val="et-EE"/>
              </w:rPr>
              <w:t>Markus Ilmar Münzer</w:t>
            </w:r>
          </w:p>
        </w:tc>
        <w:tc>
          <w:tcPr>
            <w:tcW w:w="5097" w:type="dxa"/>
          </w:tcPr>
          <w:p w14:paraId="35E32AF8" w14:textId="08627FCA" w:rsidR="002A6D64" w:rsidRPr="00C47A7A" w:rsidRDefault="00B47EB8" w:rsidP="0A9C8B30">
            <w:pPr>
              <w:rPr>
                <w:rFonts w:ascii="Arial" w:hAnsi="Arial" w:cs="Arial"/>
                <w:sz w:val="20"/>
                <w:szCs w:val="20"/>
                <w:lang w:val="et-EE"/>
              </w:rPr>
            </w:pPr>
            <w:r>
              <w:rPr>
                <w:rFonts w:ascii="Arial" w:hAnsi="Arial" w:cs="Arial"/>
                <w:sz w:val="20"/>
                <w:szCs w:val="20"/>
                <w:lang w:val="et-EE"/>
              </w:rPr>
              <w:t>Agne Aija</w:t>
            </w:r>
          </w:p>
        </w:tc>
      </w:tr>
      <w:tr w:rsidR="002A6D64" w:rsidRPr="007B31C9" w14:paraId="165A7339" w14:textId="77777777" w:rsidTr="0A9C8B30">
        <w:tc>
          <w:tcPr>
            <w:tcW w:w="5097" w:type="dxa"/>
          </w:tcPr>
          <w:p w14:paraId="40BC1B12" w14:textId="77777777" w:rsidR="002A6D64" w:rsidRPr="007B31C9" w:rsidRDefault="002A6D64" w:rsidP="0A9C8B30">
            <w:pPr>
              <w:rPr>
                <w:rFonts w:ascii="Arial" w:hAnsi="Arial" w:cs="Arial"/>
                <w:sz w:val="20"/>
                <w:szCs w:val="20"/>
                <w:lang w:val="et-EE"/>
              </w:rPr>
            </w:pPr>
            <w:r w:rsidRPr="007B31C9">
              <w:rPr>
                <w:rFonts w:ascii="Arial" w:hAnsi="Arial" w:cs="Arial"/>
                <w:sz w:val="20"/>
                <w:szCs w:val="20"/>
                <w:lang w:val="et-EE"/>
              </w:rPr>
              <w:t xml:space="preserve">Litsentsiandja </w:t>
            </w:r>
          </w:p>
        </w:tc>
        <w:tc>
          <w:tcPr>
            <w:tcW w:w="5097" w:type="dxa"/>
          </w:tcPr>
          <w:p w14:paraId="0B6755FD" w14:textId="77777777" w:rsidR="002A6D64" w:rsidRPr="00C47A7A" w:rsidRDefault="002A6D64" w:rsidP="0A9C8B30">
            <w:pPr>
              <w:rPr>
                <w:rFonts w:ascii="Arial" w:hAnsi="Arial" w:cs="Arial"/>
                <w:sz w:val="20"/>
                <w:szCs w:val="20"/>
                <w:lang w:val="et-EE"/>
              </w:rPr>
            </w:pPr>
            <w:r w:rsidRPr="00C47A7A">
              <w:rPr>
                <w:rFonts w:ascii="Arial" w:hAnsi="Arial" w:cs="Arial"/>
                <w:sz w:val="20"/>
                <w:szCs w:val="20"/>
                <w:lang w:val="et-EE"/>
              </w:rPr>
              <w:t>Litsentsisaaja</w:t>
            </w:r>
          </w:p>
        </w:tc>
      </w:tr>
    </w:tbl>
    <w:p w14:paraId="79A412B1" w14:textId="4E393A54" w:rsidR="002A6D64" w:rsidRPr="00C162BA" w:rsidRDefault="002A6D64" w:rsidP="00C162BA">
      <w:pPr>
        <w:spacing w:after="160" w:line="252" w:lineRule="auto"/>
        <w:jc w:val="both"/>
        <w:rPr>
          <w:rFonts w:ascii="Arial" w:hAnsi="Arial" w:cs="Arial"/>
          <w:sz w:val="20"/>
          <w:szCs w:val="20"/>
          <w:lang w:val="et-EE"/>
        </w:rPr>
      </w:pPr>
    </w:p>
    <w:sectPr w:rsidR="002A6D64" w:rsidRPr="00C162BA" w:rsidSect="00B850C4">
      <w:type w:val="continuous"/>
      <w:pgSz w:w="11906" w:h="16838"/>
      <w:pgMar w:top="851" w:right="851" w:bottom="851" w:left="851" w:header="709" w:footer="70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D00E8" w14:textId="77777777" w:rsidR="00AB1C2A" w:rsidRDefault="00AB1C2A">
      <w:r>
        <w:separator/>
      </w:r>
    </w:p>
  </w:endnote>
  <w:endnote w:type="continuationSeparator" w:id="0">
    <w:p w14:paraId="308D7013" w14:textId="77777777" w:rsidR="00AB1C2A" w:rsidRDefault="00AB1C2A">
      <w:r>
        <w:continuationSeparator/>
      </w:r>
    </w:p>
  </w:endnote>
  <w:endnote w:type="continuationNotice" w:id="1">
    <w:p w14:paraId="5E5F2C32" w14:textId="77777777" w:rsidR="00AB1C2A" w:rsidRDefault="00AB1C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47C9A" w14:textId="77777777" w:rsidR="00AB14BB" w:rsidRDefault="00AB14BB" w:rsidP="00B850C4">
    <w:pPr>
      <w:pStyle w:val="Footer"/>
      <w:jc w:val="center"/>
      <w:rPr>
        <w:rFonts w:ascii="Arial" w:hAnsi="Arial" w:cs="Arial"/>
        <w:sz w:val="16"/>
        <w:szCs w:val="16"/>
      </w:rPr>
    </w:pPr>
  </w:p>
  <w:p w14:paraId="154D0D85" w14:textId="0C3184E8" w:rsidR="00AB14BB" w:rsidRDefault="00227E56" w:rsidP="00346545">
    <w:pPr>
      <w:pStyle w:val="Footer"/>
      <w:jc w:val="right"/>
    </w:pPr>
    <w:r>
      <w:rPr>
        <w:noProof/>
      </w:rPr>
      <w:drawing>
        <wp:anchor distT="0" distB="0" distL="114300" distR="114300" simplePos="0" relativeHeight="251659264" behindDoc="0" locked="0" layoutInCell="1" allowOverlap="1" wp14:anchorId="62C46C0E" wp14:editId="07F4D7B5">
          <wp:simplePos x="0" y="0"/>
          <wp:positionH relativeFrom="page">
            <wp:posOffset>11468</wp:posOffset>
          </wp:positionH>
          <wp:positionV relativeFrom="paragraph">
            <wp:posOffset>161663</wp:posOffset>
          </wp:positionV>
          <wp:extent cx="7874246" cy="322729"/>
          <wp:effectExtent l="0" t="0" r="0" b="1270"/>
          <wp:wrapSquare wrapText="bothSides"/>
          <wp:docPr id="18995717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4246" cy="32272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14BB" w:rsidRPr="00BE3A38">
      <w:rPr>
        <w:rFonts w:ascii="Arial" w:hAnsi="Arial" w:cs="Arial"/>
        <w:sz w:val="16"/>
        <w:szCs w:val="16"/>
      </w:rPr>
      <w:t xml:space="preserve">– </w:t>
    </w:r>
    <w:r w:rsidR="00AB14BB" w:rsidRPr="00BE3A38">
      <w:rPr>
        <w:rStyle w:val="PageNumber"/>
        <w:rFonts w:ascii="Arial" w:hAnsi="Arial" w:cs="Arial"/>
        <w:sz w:val="16"/>
        <w:szCs w:val="16"/>
      </w:rPr>
      <w:fldChar w:fldCharType="begin"/>
    </w:r>
    <w:r w:rsidR="00AB14BB" w:rsidRPr="00BE3A38">
      <w:rPr>
        <w:rStyle w:val="PageNumber"/>
        <w:rFonts w:ascii="Arial" w:hAnsi="Arial" w:cs="Arial"/>
        <w:sz w:val="16"/>
        <w:szCs w:val="16"/>
      </w:rPr>
      <w:instrText xml:space="preserve"> PAGE </w:instrText>
    </w:r>
    <w:r w:rsidR="00AB14BB" w:rsidRPr="00BE3A38">
      <w:rPr>
        <w:rStyle w:val="PageNumber"/>
        <w:rFonts w:ascii="Arial" w:hAnsi="Arial" w:cs="Arial"/>
        <w:sz w:val="16"/>
        <w:szCs w:val="16"/>
      </w:rPr>
      <w:fldChar w:fldCharType="separate"/>
    </w:r>
    <w:r w:rsidR="00C47A7A">
      <w:rPr>
        <w:rStyle w:val="PageNumber"/>
        <w:rFonts w:ascii="Arial" w:hAnsi="Arial" w:cs="Arial"/>
        <w:noProof/>
        <w:sz w:val="16"/>
        <w:szCs w:val="16"/>
      </w:rPr>
      <w:t>7</w:t>
    </w:r>
    <w:r w:rsidR="00AB14BB" w:rsidRPr="00BE3A38">
      <w:rPr>
        <w:rStyle w:val="PageNumber"/>
        <w:rFonts w:ascii="Arial" w:hAnsi="Arial" w:cs="Arial"/>
        <w:sz w:val="16"/>
        <w:szCs w:val="16"/>
      </w:rPr>
      <w:fldChar w:fldCharType="end"/>
    </w:r>
    <w:r w:rsidR="00AB14BB" w:rsidRPr="00BE3A38">
      <w:rPr>
        <w:rStyle w:val="PageNumber"/>
        <w:rFonts w:ascii="Arial" w:hAnsi="Arial" w:cs="Arial"/>
        <w:sz w:val="16"/>
        <w:szCs w:val="16"/>
      </w:rPr>
      <w:t>/</w:t>
    </w:r>
    <w:r w:rsidR="00AB14BB" w:rsidRPr="00BE3A38">
      <w:rPr>
        <w:rStyle w:val="PageNumber"/>
        <w:rFonts w:ascii="Arial" w:hAnsi="Arial" w:cs="Arial"/>
        <w:sz w:val="16"/>
        <w:szCs w:val="16"/>
      </w:rPr>
      <w:fldChar w:fldCharType="begin"/>
    </w:r>
    <w:r w:rsidR="00AB14BB" w:rsidRPr="00BE3A38">
      <w:rPr>
        <w:rStyle w:val="PageNumber"/>
        <w:rFonts w:ascii="Arial" w:hAnsi="Arial" w:cs="Arial"/>
        <w:sz w:val="16"/>
        <w:szCs w:val="16"/>
      </w:rPr>
      <w:instrText xml:space="preserve"> NUMPAGES </w:instrText>
    </w:r>
    <w:r w:rsidR="00AB14BB" w:rsidRPr="00BE3A38">
      <w:rPr>
        <w:rStyle w:val="PageNumber"/>
        <w:rFonts w:ascii="Arial" w:hAnsi="Arial" w:cs="Arial"/>
        <w:sz w:val="16"/>
        <w:szCs w:val="16"/>
      </w:rPr>
      <w:fldChar w:fldCharType="separate"/>
    </w:r>
    <w:r w:rsidR="00C47A7A">
      <w:rPr>
        <w:rStyle w:val="PageNumber"/>
        <w:rFonts w:ascii="Arial" w:hAnsi="Arial" w:cs="Arial"/>
        <w:noProof/>
        <w:sz w:val="16"/>
        <w:szCs w:val="16"/>
      </w:rPr>
      <w:t>8</w:t>
    </w:r>
    <w:r w:rsidR="00AB14BB" w:rsidRPr="00BE3A38">
      <w:rPr>
        <w:rStyle w:val="PageNumber"/>
        <w:rFonts w:ascii="Arial" w:hAnsi="Arial" w:cs="Arial"/>
        <w:sz w:val="16"/>
        <w:szCs w:val="16"/>
      </w:rPr>
      <w:fldChar w:fldCharType="end"/>
    </w:r>
    <w:r w:rsidR="00AB14BB" w:rsidRPr="00BE3A38">
      <w:rPr>
        <w:rStyle w:val="PageNumber"/>
        <w:rFonts w:ascii="Arial" w:hAnsi="Arial" w:cs="Arial"/>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067DB" w14:textId="77777777" w:rsidR="00AB14BB" w:rsidRDefault="00AB14BB" w:rsidP="00B850C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01E55" w14:textId="77777777" w:rsidR="00AB1C2A" w:rsidRDefault="00AB1C2A">
      <w:r>
        <w:separator/>
      </w:r>
    </w:p>
  </w:footnote>
  <w:footnote w:type="continuationSeparator" w:id="0">
    <w:p w14:paraId="3E3B110D" w14:textId="77777777" w:rsidR="00AB1C2A" w:rsidRDefault="00AB1C2A">
      <w:r>
        <w:continuationSeparator/>
      </w:r>
    </w:p>
  </w:footnote>
  <w:footnote w:type="continuationNotice" w:id="1">
    <w:p w14:paraId="465F1603" w14:textId="77777777" w:rsidR="00AB1C2A" w:rsidRDefault="00AB1C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F5E52" w14:textId="544A8A7E" w:rsidR="00AB14BB" w:rsidRDefault="00D27F9D" w:rsidP="00D27F9D">
    <w:pPr>
      <w:pStyle w:val="Header"/>
      <w:jc w:val="right"/>
    </w:pPr>
    <w:r w:rsidRPr="00333F78">
      <w:rPr>
        <w:noProof/>
      </w:rPr>
      <w:drawing>
        <wp:inline distT="0" distB="0" distL="0" distR="0" wp14:anchorId="4AAFF13E" wp14:editId="5AC6BFD3">
          <wp:extent cx="1676400" cy="335280"/>
          <wp:effectExtent l="0" t="0" r="0" b="7620"/>
          <wp:docPr id="7"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76400" cy="335280"/>
                  </a:xfrm>
                  <a:prstGeom prst="rect">
                    <a:avLst/>
                  </a:prstGeom>
                </pic:spPr>
              </pic:pic>
            </a:graphicData>
          </a:graphic>
        </wp:inline>
      </w:drawing>
    </w:r>
  </w:p>
  <w:p w14:paraId="1AB3B4A9" w14:textId="77777777" w:rsidR="00D27F9D" w:rsidRDefault="00D27F9D" w:rsidP="00D27F9D">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E550A" w14:textId="426ED755" w:rsidR="00AB14BB" w:rsidRPr="00BE3A38" w:rsidRDefault="00AB14BB" w:rsidP="00B850C4">
    <w:pPr>
      <w:pStyle w:val="Header"/>
      <w:pBdr>
        <w:bottom w:val="single" w:sz="4" w:space="1" w:color="auto"/>
      </w:pBdr>
      <w:jc w:val="right"/>
      <w:rPr>
        <w:rFonts w:ascii="Arial" w:hAnsi="Arial" w:cs="Arial"/>
        <w:sz w:val="16"/>
        <w:szCs w:val="16"/>
      </w:rPr>
    </w:pPr>
    <w:r w:rsidRPr="00BE3A38">
      <w:rPr>
        <w:rFonts w:ascii="Arial" w:hAnsi="Arial" w:cs="Arial"/>
        <w:sz w:val="16"/>
        <w:szCs w:val="16"/>
      </w:rPr>
      <w:t xml:space="preserve">– </w:t>
    </w:r>
    <w:r w:rsidRPr="00BE3A38">
      <w:rPr>
        <w:rStyle w:val="PageNumber"/>
        <w:rFonts w:ascii="Arial" w:hAnsi="Arial" w:cs="Arial"/>
        <w:sz w:val="16"/>
        <w:szCs w:val="16"/>
      </w:rPr>
      <w:fldChar w:fldCharType="begin"/>
    </w:r>
    <w:r w:rsidRPr="00BE3A38">
      <w:rPr>
        <w:rStyle w:val="PageNumber"/>
        <w:rFonts w:ascii="Arial" w:hAnsi="Arial" w:cs="Arial"/>
        <w:sz w:val="16"/>
        <w:szCs w:val="16"/>
      </w:rPr>
      <w:instrText xml:space="preserve"> PAGE </w:instrText>
    </w:r>
    <w:r w:rsidRPr="00BE3A38">
      <w:rPr>
        <w:rStyle w:val="PageNumber"/>
        <w:rFonts w:ascii="Arial" w:hAnsi="Arial" w:cs="Arial"/>
        <w:sz w:val="16"/>
        <w:szCs w:val="16"/>
      </w:rPr>
      <w:fldChar w:fldCharType="separate"/>
    </w:r>
    <w:r>
      <w:rPr>
        <w:rStyle w:val="PageNumber"/>
        <w:rFonts w:ascii="Arial" w:hAnsi="Arial" w:cs="Arial"/>
        <w:noProof/>
        <w:sz w:val="16"/>
        <w:szCs w:val="16"/>
      </w:rPr>
      <w:t>1</w:t>
    </w:r>
    <w:r w:rsidRPr="00BE3A38">
      <w:rPr>
        <w:rStyle w:val="PageNumber"/>
        <w:rFonts w:ascii="Arial" w:hAnsi="Arial" w:cs="Arial"/>
        <w:sz w:val="16"/>
        <w:szCs w:val="16"/>
      </w:rPr>
      <w:fldChar w:fldCharType="end"/>
    </w:r>
    <w:r w:rsidRPr="00BE3A38">
      <w:rPr>
        <w:rStyle w:val="PageNumber"/>
        <w:rFonts w:ascii="Arial" w:hAnsi="Arial" w:cs="Arial"/>
        <w:sz w:val="16"/>
        <w:szCs w:val="16"/>
      </w:rPr>
      <w:t>/</w:t>
    </w:r>
    <w:r w:rsidRPr="00BE3A38">
      <w:rPr>
        <w:rStyle w:val="PageNumber"/>
        <w:rFonts w:ascii="Arial" w:hAnsi="Arial" w:cs="Arial"/>
        <w:sz w:val="16"/>
        <w:szCs w:val="16"/>
      </w:rPr>
      <w:fldChar w:fldCharType="begin"/>
    </w:r>
    <w:r w:rsidRPr="00BE3A38">
      <w:rPr>
        <w:rStyle w:val="PageNumber"/>
        <w:rFonts w:ascii="Arial" w:hAnsi="Arial" w:cs="Arial"/>
        <w:sz w:val="16"/>
        <w:szCs w:val="16"/>
      </w:rPr>
      <w:instrText xml:space="preserve"> NUMPAGES </w:instrText>
    </w:r>
    <w:r w:rsidRPr="00BE3A38">
      <w:rPr>
        <w:rStyle w:val="PageNumber"/>
        <w:rFonts w:ascii="Arial" w:hAnsi="Arial" w:cs="Arial"/>
        <w:sz w:val="16"/>
        <w:szCs w:val="16"/>
      </w:rPr>
      <w:fldChar w:fldCharType="separate"/>
    </w:r>
    <w:r w:rsidR="00F437B9">
      <w:rPr>
        <w:rStyle w:val="PageNumber"/>
        <w:rFonts w:ascii="Arial" w:hAnsi="Arial" w:cs="Arial"/>
        <w:noProof/>
        <w:sz w:val="16"/>
        <w:szCs w:val="16"/>
      </w:rPr>
      <w:t>8</w:t>
    </w:r>
    <w:r w:rsidRPr="00BE3A38">
      <w:rPr>
        <w:rStyle w:val="PageNumber"/>
        <w:rFonts w:ascii="Arial" w:hAnsi="Arial" w:cs="Arial"/>
        <w:sz w:val="16"/>
        <w:szCs w:val="16"/>
      </w:rPr>
      <w:fldChar w:fldCharType="end"/>
    </w:r>
    <w:r w:rsidRPr="00BE3A38">
      <w:rPr>
        <w:rStyle w:val="PageNumber"/>
        <w:rFonts w:ascii="Arial" w:hAnsi="Arial" w:cs="Arial"/>
        <w:sz w:val="16"/>
        <w:szCs w:val="16"/>
      </w:rPr>
      <w:t xml:space="preserve"> –</w:t>
    </w:r>
  </w:p>
  <w:p w14:paraId="1B2116F5" w14:textId="77777777" w:rsidR="00AB14BB" w:rsidRDefault="00AB14BB" w:rsidP="00B850C4">
    <w:pPr>
      <w:pStyle w:val="Header"/>
      <w:jc w:val="right"/>
    </w:pPr>
  </w:p>
  <w:p w14:paraId="5F7A82EE" w14:textId="77777777" w:rsidR="00AB14BB" w:rsidRDefault="00AB14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0685F"/>
    <w:multiLevelType w:val="hybridMultilevel"/>
    <w:tmpl w:val="C7E08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6598B"/>
    <w:multiLevelType w:val="hybridMultilevel"/>
    <w:tmpl w:val="DE6203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A0132E"/>
    <w:multiLevelType w:val="hybridMultilevel"/>
    <w:tmpl w:val="679C2BE2"/>
    <w:lvl w:ilvl="0" w:tplc="FE48946C">
      <w:numFmt w:val="bullet"/>
      <w:lvlText w:val="-"/>
      <w:lvlJc w:val="left"/>
      <w:pPr>
        <w:ind w:left="720" w:hanging="360"/>
      </w:pPr>
      <w:rPr>
        <w:rFonts w:ascii="Arial" w:eastAsia="Times New Roman"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093E2F80"/>
    <w:multiLevelType w:val="hybridMultilevel"/>
    <w:tmpl w:val="AFA4CFC6"/>
    <w:lvl w:ilvl="0" w:tplc="CEEE0A0C">
      <w:start w:val="7"/>
      <w:numFmt w:val="bullet"/>
      <w:lvlText w:val="-"/>
      <w:lvlJc w:val="left"/>
      <w:pPr>
        <w:ind w:left="720" w:hanging="360"/>
      </w:pPr>
      <w:rPr>
        <w:rFonts w:ascii="Arial" w:eastAsia="Times New Roman"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0DFA6F30"/>
    <w:multiLevelType w:val="hybridMultilevel"/>
    <w:tmpl w:val="B308C074"/>
    <w:lvl w:ilvl="0" w:tplc="04090001">
      <w:start w:val="1"/>
      <w:numFmt w:val="bullet"/>
      <w:lvlText w:val=""/>
      <w:lvlJc w:val="left"/>
      <w:pPr>
        <w:ind w:left="1068" w:hanging="360"/>
      </w:pPr>
      <w:rPr>
        <w:rFonts w:ascii="Symbol" w:hAnsi="Symbol" w:hint="default"/>
      </w:rPr>
    </w:lvl>
    <w:lvl w:ilvl="1" w:tplc="04250003" w:tentative="1">
      <w:start w:val="1"/>
      <w:numFmt w:val="bullet"/>
      <w:lvlText w:val="o"/>
      <w:lvlJc w:val="left"/>
      <w:pPr>
        <w:ind w:left="1788" w:hanging="360"/>
      </w:pPr>
      <w:rPr>
        <w:rFonts w:ascii="Courier New" w:hAnsi="Courier New" w:cs="Courier New" w:hint="default"/>
      </w:rPr>
    </w:lvl>
    <w:lvl w:ilvl="2" w:tplc="04250005" w:tentative="1">
      <w:start w:val="1"/>
      <w:numFmt w:val="bullet"/>
      <w:lvlText w:val=""/>
      <w:lvlJc w:val="left"/>
      <w:pPr>
        <w:ind w:left="2508" w:hanging="360"/>
      </w:pPr>
      <w:rPr>
        <w:rFonts w:ascii="Wingdings" w:hAnsi="Wingdings" w:hint="default"/>
      </w:rPr>
    </w:lvl>
    <w:lvl w:ilvl="3" w:tplc="04250001" w:tentative="1">
      <w:start w:val="1"/>
      <w:numFmt w:val="bullet"/>
      <w:lvlText w:val=""/>
      <w:lvlJc w:val="left"/>
      <w:pPr>
        <w:ind w:left="3228" w:hanging="360"/>
      </w:pPr>
      <w:rPr>
        <w:rFonts w:ascii="Symbol" w:hAnsi="Symbol" w:hint="default"/>
      </w:rPr>
    </w:lvl>
    <w:lvl w:ilvl="4" w:tplc="04250003" w:tentative="1">
      <w:start w:val="1"/>
      <w:numFmt w:val="bullet"/>
      <w:lvlText w:val="o"/>
      <w:lvlJc w:val="left"/>
      <w:pPr>
        <w:ind w:left="3948" w:hanging="360"/>
      </w:pPr>
      <w:rPr>
        <w:rFonts w:ascii="Courier New" w:hAnsi="Courier New" w:cs="Courier New" w:hint="default"/>
      </w:rPr>
    </w:lvl>
    <w:lvl w:ilvl="5" w:tplc="04250005" w:tentative="1">
      <w:start w:val="1"/>
      <w:numFmt w:val="bullet"/>
      <w:lvlText w:val=""/>
      <w:lvlJc w:val="left"/>
      <w:pPr>
        <w:ind w:left="4668" w:hanging="360"/>
      </w:pPr>
      <w:rPr>
        <w:rFonts w:ascii="Wingdings" w:hAnsi="Wingdings" w:hint="default"/>
      </w:rPr>
    </w:lvl>
    <w:lvl w:ilvl="6" w:tplc="04250001" w:tentative="1">
      <w:start w:val="1"/>
      <w:numFmt w:val="bullet"/>
      <w:lvlText w:val=""/>
      <w:lvlJc w:val="left"/>
      <w:pPr>
        <w:ind w:left="5388" w:hanging="360"/>
      </w:pPr>
      <w:rPr>
        <w:rFonts w:ascii="Symbol" w:hAnsi="Symbol" w:hint="default"/>
      </w:rPr>
    </w:lvl>
    <w:lvl w:ilvl="7" w:tplc="04250003" w:tentative="1">
      <w:start w:val="1"/>
      <w:numFmt w:val="bullet"/>
      <w:lvlText w:val="o"/>
      <w:lvlJc w:val="left"/>
      <w:pPr>
        <w:ind w:left="6108" w:hanging="360"/>
      </w:pPr>
      <w:rPr>
        <w:rFonts w:ascii="Courier New" w:hAnsi="Courier New" w:cs="Courier New" w:hint="default"/>
      </w:rPr>
    </w:lvl>
    <w:lvl w:ilvl="8" w:tplc="04250005" w:tentative="1">
      <w:start w:val="1"/>
      <w:numFmt w:val="bullet"/>
      <w:lvlText w:val=""/>
      <w:lvlJc w:val="left"/>
      <w:pPr>
        <w:ind w:left="6828" w:hanging="360"/>
      </w:pPr>
      <w:rPr>
        <w:rFonts w:ascii="Wingdings" w:hAnsi="Wingdings" w:hint="default"/>
      </w:rPr>
    </w:lvl>
  </w:abstractNum>
  <w:abstractNum w:abstractNumId="5" w15:restartNumberingAfterBreak="0">
    <w:nsid w:val="0E0B00C6"/>
    <w:multiLevelType w:val="hybridMultilevel"/>
    <w:tmpl w:val="B8AA0A8E"/>
    <w:lvl w:ilvl="0" w:tplc="D9F8B802">
      <w:numFmt w:val="bullet"/>
      <w:lvlText w:val="-"/>
      <w:lvlJc w:val="left"/>
      <w:pPr>
        <w:ind w:left="720" w:hanging="360"/>
      </w:pPr>
      <w:rPr>
        <w:rFonts w:ascii="Arial" w:eastAsia="Times New Roman"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11174F88"/>
    <w:multiLevelType w:val="multilevel"/>
    <w:tmpl w:val="C44659D6"/>
    <w:lvl w:ilvl="0">
      <w:start w:val="1"/>
      <w:numFmt w:val="decimal"/>
      <w:lvlText w:val="%1."/>
      <w:lvlJc w:val="left"/>
      <w:pPr>
        <w:ind w:left="644" w:hanging="360"/>
      </w:pPr>
      <w:rPr>
        <w:rFonts w:hint="default"/>
        <w:color w:val="auto"/>
      </w:rPr>
    </w:lvl>
    <w:lvl w:ilvl="1">
      <w:start w:val="1"/>
      <w:numFmt w:val="decimal"/>
      <w:isLgl/>
      <w:lvlText w:val="%1.%2."/>
      <w:lvlJc w:val="left"/>
      <w:pPr>
        <w:ind w:left="786" w:hanging="360"/>
      </w:pPr>
      <w:rPr>
        <w:rFonts w:ascii="Arial" w:hAnsi="Arial" w:cs="Arial"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1621C7E"/>
    <w:multiLevelType w:val="multilevel"/>
    <w:tmpl w:val="C44659D6"/>
    <w:lvl w:ilvl="0">
      <w:start w:val="1"/>
      <w:numFmt w:val="decimal"/>
      <w:lvlText w:val="%1."/>
      <w:lvlJc w:val="left"/>
      <w:pPr>
        <w:ind w:left="644" w:hanging="360"/>
      </w:pPr>
      <w:rPr>
        <w:rFonts w:hint="default"/>
        <w:color w:val="auto"/>
      </w:rPr>
    </w:lvl>
    <w:lvl w:ilvl="1">
      <w:start w:val="1"/>
      <w:numFmt w:val="decimal"/>
      <w:isLgl/>
      <w:lvlText w:val="%1.%2."/>
      <w:lvlJc w:val="left"/>
      <w:pPr>
        <w:ind w:left="786" w:hanging="360"/>
      </w:pPr>
      <w:rPr>
        <w:rFonts w:ascii="Arial" w:hAnsi="Arial" w:cs="Arial"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33D3538"/>
    <w:multiLevelType w:val="multilevel"/>
    <w:tmpl w:val="64E0564A"/>
    <w:lvl w:ilvl="0">
      <w:start w:val="1"/>
      <w:numFmt w:val="decimal"/>
      <w:lvlRestart w:val="0"/>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b w:val="0"/>
        <w:color w:val="auto"/>
      </w:rPr>
    </w:lvl>
    <w:lvl w:ilvl="2">
      <w:start w:val="1"/>
      <w:numFmt w:val="decimal"/>
      <w:lvlText w:val="%1.%2.%3."/>
      <w:lvlJc w:val="left"/>
      <w:pPr>
        <w:tabs>
          <w:tab w:val="num" w:pos="964"/>
        </w:tabs>
        <w:ind w:left="964" w:hanging="964"/>
      </w:pPr>
      <w:rPr>
        <w:rFonts w:ascii="Arial" w:hAnsi="Arial" w:cs="Arial" w:hint="default"/>
        <w:b w:val="0"/>
        <w:i w:val="0"/>
        <w:sz w:val="20"/>
        <w:szCs w:val="20"/>
      </w:rPr>
    </w:lvl>
    <w:lvl w:ilvl="3">
      <w:start w:val="1"/>
      <w:numFmt w:val="lowerLetter"/>
      <w:lvlText w:val="(%4)"/>
      <w:lvlJc w:val="left"/>
      <w:pPr>
        <w:tabs>
          <w:tab w:val="num" w:pos="1928"/>
        </w:tabs>
        <w:ind w:left="1928" w:hanging="851"/>
      </w:pPr>
      <w:rPr>
        <w:rFonts w:hint="default"/>
      </w:rPr>
    </w:lvl>
    <w:lvl w:ilvl="4">
      <w:start w:val="1"/>
      <w:numFmt w:val="lowerRoman"/>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06213F5"/>
    <w:multiLevelType w:val="hybridMultilevel"/>
    <w:tmpl w:val="BCF0ECB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214878DE"/>
    <w:multiLevelType w:val="multilevel"/>
    <w:tmpl w:val="67CA1FB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5A31652"/>
    <w:multiLevelType w:val="multilevel"/>
    <w:tmpl w:val="52527EE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27535B66"/>
    <w:multiLevelType w:val="hybridMultilevel"/>
    <w:tmpl w:val="4C8617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533EFC"/>
    <w:multiLevelType w:val="hybridMultilevel"/>
    <w:tmpl w:val="2B9EC1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A9050E"/>
    <w:multiLevelType w:val="hybridMultilevel"/>
    <w:tmpl w:val="1DA80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997932"/>
    <w:multiLevelType w:val="hybridMultilevel"/>
    <w:tmpl w:val="BE2C198A"/>
    <w:lvl w:ilvl="0" w:tplc="5A106BD2">
      <w:numFmt w:val="bullet"/>
      <w:lvlText w:val="-"/>
      <w:lvlJc w:val="left"/>
      <w:pPr>
        <w:ind w:left="720" w:hanging="360"/>
      </w:pPr>
      <w:rPr>
        <w:rFonts w:ascii="Arial" w:eastAsia="Times New Roman"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31F23CFB"/>
    <w:multiLevelType w:val="hybridMultilevel"/>
    <w:tmpl w:val="67A0D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AC755E"/>
    <w:multiLevelType w:val="hybridMultilevel"/>
    <w:tmpl w:val="E71CC662"/>
    <w:lvl w:ilvl="0" w:tplc="DD1284BE">
      <w:start w:val="1"/>
      <w:numFmt w:val="lowerLetter"/>
      <w:lvlText w:val="%1)"/>
      <w:lvlJc w:val="left"/>
      <w:pPr>
        <w:ind w:left="720" w:hanging="360"/>
      </w:pPr>
      <w:rPr>
        <w:rFonts w:ascii="Arial" w:hAnsi="Arial" w:cs="Arial" w:hint="default"/>
        <w:sz w:val="20"/>
        <w:szCs w:val="20"/>
      </w:rPr>
    </w:lvl>
    <w:lvl w:ilvl="1" w:tplc="0425001B">
      <w:start w:val="1"/>
      <w:numFmt w:val="lowerRoman"/>
      <w:lvlText w:val="%2."/>
      <w:lvlJc w:val="righ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3A0803F8"/>
    <w:multiLevelType w:val="multilevel"/>
    <w:tmpl w:val="67CA1FB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3AC262E8"/>
    <w:multiLevelType w:val="hybridMultilevel"/>
    <w:tmpl w:val="6CA8C78A"/>
    <w:lvl w:ilvl="0" w:tplc="FB7C841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477462"/>
    <w:multiLevelType w:val="hybridMultilevel"/>
    <w:tmpl w:val="DE46C148"/>
    <w:lvl w:ilvl="0" w:tplc="A08A3BBA">
      <w:numFmt w:val="bullet"/>
      <w:lvlText w:val="-"/>
      <w:lvlJc w:val="left"/>
      <w:pPr>
        <w:ind w:left="720" w:hanging="360"/>
      </w:pPr>
      <w:rPr>
        <w:rFonts w:ascii="Arial" w:eastAsia="Times New Roman"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460F73B5"/>
    <w:multiLevelType w:val="multilevel"/>
    <w:tmpl w:val="6220056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B0A067C"/>
    <w:multiLevelType w:val="hybridMultilevel"/>
    <w:tmpl w:val="798C8FEC"/>
    <w:lvl w:ilvl="0" w:tplc="BDB20C34">
      <w:start w:val="5"/>
      <w:numFmt w:val="bullet"/>
      <w:lvlText w:val="-"/>
      <w:lvlJc w:val="left"/>
      <w:pPr>
        <w:ind w:left="720" w:hanging="360"/>
      </w:pPr>
      <w:rPr>
        <w:rFonts w:ascii="Arial" w:eastAsia="Times New Roman"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51B25C44"/>
    <w:multiLevelType w:val="multilevel"/>
    <w:tmpl w:val="64E0564A"/>
    <w:lvl w:ilvl="0">
      <w:start w:val="1"/>
      <w:numFmt w:val="decimal"/>
      <w:lvlRestart w:val="0"/>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b w:val="0"/>
        <w:color w:val="auto"/>
      </w:rPr>
    </w:lvl>
    <w:lvl w:ilvl="2">
      <w:start w:val="1"/>
      <w:numFmt w:val="decimal"/>
      <w:lvlText w:val="%1.%2.%3."/>
      <w:lvlJc w:val="left"/>
      <w:pPr>
        <w:tabs>
          <w:tab w:val="num" w:pos="964"/>
        </w:tabs>
        <w:ind w:left="964" w:hanging="964"/>
      </w:pPr>
      <w:rPr>
        <w:rFonts w:ascii="Arial" w:hAnsi="Arial" w:cs="Arial" w:hint="default"/>
        <w:b w:val="0"/>
        <w:i w:val="0"/>
        <w:sz w:val="20"/>
        <w:szCs w:val="20"/>
      </w:rPr>
    </w:lvl>
    <w:lvl w:ilvl="3">
      <w:start w:val="1"/>
      <w:numFmt w:val="lowerLetter"/>
      <w:lvlText w:val="(%4)"/>
      <w:lvlJc w:val="left"/>
      <w:pPr>
        <w:tabs>
          <w:tab w:val="num" w:pos="1928"/>
        </w:tabs>
        <w:ind w:left="1928" w:hanging="851"/>
      </w:pPr>
      <w:rPr>
        <w:rFonts w:hint="default"/>
      </w:rPr>
    </w:lvl>
    <w:lvl w:ilvl="4">
      <w:start w:val="1"/>
      <w:numFmt w:val="lowerRoman"/>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52706C43"/>
    <w:multiLevelType w:val="hybridMultilevel"/>
    <w:tmpl w:val="97647B98"/>
    <w:lvl w:ilvl="0" w:tplc="BDB20C34">
      <w:start w:val="5"/>
      <w:numFmt w:val="bullet"/>
      <w:lvlText w:val="-"/>
      <w:lvlJc w:val="left"/>
      <w:pPr>
        <w:ind w:left="720" w:hanging="360"/>
      </w:pPr>
      <w:rPr>
        <w:rFonts w:ascii="Arial" w:eastAsia="Times New Roman"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5AAA737F"/>
    <w:multiLevelType w:val="hybridMultilevel"/>
    <w:tmpl w:val="647A08D4"/>
    <w:lvl w:ilvl="0" w:tplc="11B6B186">
      <w:start w:val="1"/>
      <w:numFmt w:val="lowerRoman"/>
      <w:lvlText w:val="(%1)"/>
      <w:lvlJc w:val="left"/>
      <w:pPr>
        <w:ind w:left="1080" w:hanging="720"/>
      </w:pPr>
      <w:rPr>
        <w:rFonts w:ascii="Arial" w:eastAsiaTheme="minorHAnsi" w:hAnsi="Arial" w:cs="Arial"/>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5B824B9A"/>
    <w:multiLevelType w:val="hybridMultilevel"/>
    <w:tmpl w:val="03C62CAA"/>
    <w:lvl w:ilvl="0" w:tplc="EFCABD8A">
      <w:numFmt w:val="bullet"/>
      <w:lvlText w:val="-"/>
      <w:lvlJc w:val="left"/>
      <w:pPr>
        <w:ind w:left="720" w:hanging="360"/>
      </w:pPr>
      <w:rPr>
        <w:rFonts w:ascii="Arial" w:eastAsia="Times New Roman"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75D96336"/>
    <w:multiLevelType w:val="hybridMultilevel"/>
    <w:tmpl w:val="1C9A8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5050073">
    <w:abstractNumId w:val="23"/>
  </w:num>
  <w:num w:numId="2" w16cid:durableId="2029868752">
    <w:abstractNumId w:val="6"/>
  </w:num>
  <w:num w:numId="3" w16cid:durableId="1218276621">
    <w:abstractNumId w:val="19"/>
  </w:num>
  <w:num w:numId="4" w16cid:durableId="92748906">
    <w:abstractNumId w:val="27"/>
  </w:num>
  <w:num w:numId="5" w16cid:durableId="17507359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886126">
    <w:abstractNumId w:val="24"/>
  </w:num>
  <w:num w:numId="7" w16cid:durableId="1445341929">
    <w:abstractNumId w:val="21"/>
  </w:num>
  <w:num w:numId="8" w16cid:durableId="1993365916">
    <w:abstractNumId w:val="7"/>
  </w:num>
  <w:num w:numId="9" w16cid:durableId="1715692935">
    <w:abstractNumId w:val="17"/>
  </w:num>
  <w:num w:numId="10" w16cid:durableId="346324974">
    <w:abstractNumId w:val="25"/>
  </w:num>
  <w:num w:numId="11" w16cid:durableId="110560608">
    <w:abstractNumId w:val="9"/>
  </w:num>
  <w:num w:numId="12" w16cid:durableId="619337103">
    <w:abstractNumId w:val="18"/>
  </w:num>
  <w:num w:numId="13" w16cid:durableId="665592332">
    <w:abstractNumId w:val="8"/>
  </w:num>
  <w:num w:numId="14" w16cid:durableId="1838960137">
    <w:abstractNumId w:val="10"/>
  </w:num>
  <w:num w:numId="15" w16cid:durableId="1522550195">
    <w:abstractNumId w:val="11"/>
  </w:num>
  <w:num w:numId="16" w16cid:durableId="831943137">
    <w:abstractNumId w:val="3"/>
  </w:num>
  <w:num w:numId="17" w16cid:durableId="861161921">
    <w:abstractNumId w:val="15"/>
  </w:num>
  <w:num w:numId="18" w16cid:durableId="45958790">
    <w:abstractNumId w:val="5"/>
  </w:num>
  <w:num w:numId="19" w16cid:durableId="1705053085">
    <w:abstractNumId w:val="12"/>
  </w:num>
  <w:num w:numId="20" w16cid:durableId="1916237606">
    <w:abstractNumId w:val="13"/>
  </w:num>
  <w:num w:numId="21" w16cid:durableId="1759059260">
    <w:abstractNumId w:val="16"/>
  </w:num>
  <w:num w:numId="22" w16cid:durableId="126899665">
    <w:abstractNumId w:val="14"/>
  </w:num>
  <w:num w:numId="23" w16cid:durableId="1602494467">
    <w:abstractNumId w:val="1"/>
  </w:num>
  <w:num w:numId="24" w16cid:durableId="537425869">
    <w:abstractNumId w:val="0"/>
  </w:num>
  <w:num w:numId="25" w16cid:durableId="1156650768">
    <w:abstractNumId w:val="26"/>
  </w:num>
  <w:num w:numId="26" w16cid:durableId="1867523277">
    <w:abstractNumId w:val="20"/>
  </w:num>
  <w:num w:numId="27" w16cid:durableId="1567951710">
    <w:abstractNumId w:val="22"/>
  </w:num>
  <w:num w:numId="28" w16cid:durableId="881555837">
    <w:abstractNumId w:val="4"/>
  </w:num>
  <w:num w:numId="29" w16cid:durableId="14863165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463"/>
    <w:rsid w:val="000050C2"/>
    <w:rsid w:val="000071DD"/>
    <w:rsid w:val="00011EAB"/>
    <w:rsid w:val="00014719"/>
    <w:rsid w:val="000168E7"/>
    <w:rsid w:val="00020C59"/>
    <w:rsid w:val="00022A83"/>
    <w:rsid w:val="00027147"/>
    <w:rsid w:val="00030A89"/>
    <w:rsid w:val="00030C03"/>
    <w:rsid w:val="00034FEC"/>
    <w:rsid w:val="00036FF1"/>
    <w:rsid w:val="00042AEC"/>
    <w:rsid w:val="0004774C"/>
    <w:rsid w:val="0005255A"/>
    <w:rsid w:val="000619C0"/>
    <w:rsid w:val="00062B73"/>
    <w:rsid w:val="000678D2"/>
    <w:rsid w:val="00071102"/>
    <w:rsid w:val="00075E2D"/>
    <w:rsid w:val="0008188C"/>
    <w:rsid w:val="00082D15"/>
    <w:rsid w:val="00086155"/>
    <w:rsid w:val="00090764"/>
    <w:rsid w:val="00091A4C"/>
    <w:rsid w:val="00095A61"/>
    <w:rsid w:val="00097B59"/>
    <w:rsid w:val="000A0088"/>
    <w:rsid w:val="000A00A8"/>
    <w:rsid w:val="000A169D"/>
    <w:rsid w:val="000A3BC5"/>
    <w:rsid w:val="000A6136"/>
    <w:rsid w:val="000B0E37"/>
    <w:rsid w:val="000B25CD"/>
    <w:rsid w:val="000B3F8E"/>
    <w:rsid w:val="000B4157"/>
    <w:rsid w:val="000C234E"/>
    <w:rsid w:val="000C2C8D"/>
    <w:rsid w:val="000C6FC5"/>
    <w:rsid w:val="000D3950"/>
    <w:rsid w:val="000D6C3B"/>
    <w:rsid w:val="000E04CB"/>
    <w:rsid w:val="000E78E6"/>
    <w:rsid w:val="000E7D16"/>
    <w:rsid w:val="000F0822"/>
    <w:rsid w:val="000F1272"/>
    <w:rsid w:val="000F200C"/>
    <w:rsid w:val="000F7685"/>
    <w:rsid w:val="0010420B"/>
    <w:rsid w:val="00104A95"/>
    <w:rsid w:val="00106A00"/>
    <w:rsid w:val="001155B5"/>
    <w:rsid w:val="00117CE7"/>
    <w:rsid w:val="00123D9F"/>
    <w:rsid w:val="00125FD7"/>
    <w:rsid w:val="00127245"/>
    <w:rsid w:val="00127318"/>
    <w:rsid w:val="001336DB"/>
    <w:rsid w:val="00140F36"/>
    <w:rsid w:val="00141A51"/>
    <w:rsid w:val="0014269F"/>
    <w:rsid w:val="00143115"/>
    <w:rsid w:val="00146551"/>
    <w:rsid w:val="00146F03"/>
    <w:rsid w:val="00150A2E"/>
    <w:rsid w:val="0015227A"/>
    <w:rsid w:val="001550F8"/>
    <w:rsid w:val="0015776B"/>
    <w:rsid w:val="00163297"/>
    <w:rsid w:val="00164095"/>
    <w:rsid w:val="00172CCD"/>
    <w:rsid w:val="00175145"/>
    <w:rsid w:val="00187A63"/>
    <w:rsid w:val="00191202"/>
    <w:rsid w:val="001943C3"/>
    <w:rsid w:val="00195FCC"/>
    <w:rsid w:val="0019600C"/>
    <w:rsid w:val="001A12A6"/>
    <w:rsid w:val="001B0134"/>
    <w:rsid w:val="001B1702"/>
    <w:rsid w:val="001B7FF9"/>
    <w:rsid w:val="001C521B"/>
    <w:rsid w:val="001C6C35"/>
    <w:rsid w:val="001C7A40"/>
    <w:rsid w:val="001D1DEE"/>
    <w:rsid w:val="001D3A1C"/>
    <w:rsid w:val="001D4041"/>
    <w:rsid w:val="001D4CE6"/>
    <w:rsid w:val="001F06A4"/>
    <w:rsid w:val="001F357E"/>
    <w:rsid w:val="0020224A"/>
    <w:rsid w:val="002028D4"/>
    <w:rsid w:val="00211151"/>
    <w:rsid w:val="0021217D"/>
    <w:rsid w:val="00217E5C"/>
    <w:rsid w:val="0022249E"/>
    <w:rsid w:val="00222522"/>
    <w:rsid w:val="00222D86"/>
    <w:rsid w:val="002238B4"/>
    <w:rsid w:val="002255E8"/>
    <w:rsid w:val="00227E56"/>
    <w:rsid w:val="00230523"/>
    <w:rsid w:val="00231559"/>
    <w:rsid w:val="00232F41"/>
    <w:rsid w:val="00256245"/>
    <w:rsid w:val="0025703A"/>
    <w:rsid w:val="00260530"/>
    <w:rsid w:val="00260EE7"/>
    <w:rsid w:val="0026175F"/>
    <w:rsid w:val="00263A9F"/>
    <w:rsid w:val="002726E8"/>
    <w:rsid w:val="00272FFD"/>
    <w:rsid w:val="00274F17"/>
    <w:rsid w:val="002752B7"/>
    <w:rsid w:val="00275C50"/>
    <w:rsid w:val="002762F8"/>
    <w:rsid w:val="002774F4"/>
    <w:rsid w:val="00280CC9"/>
    <w:rsid w:val="00292552"/>
    <w:rsid w:val="002926A3"/>
    <w:rsid w:val="00294D8D"/>
    <w:rsid w:val="0029561D"/>
    <w:rsid w:val="0029598D"/>
    <w:rsid w:val="0029676F"/>
    <w:rsid w:val="002A0097"/>
    <w:rsid w:val="002A023B"/>
    <w:rsid w:val="002A6D64"/>
    <w:rsid w:val="002A7A37"/>
    <w:rsid w:val="002B202C"/>
    <w:rsid w:val="002B332D"/>
    <w:rsid w:val="002B4DA7"/>
    <w:rsid w:val="002B53A0"/>
    <w:rsid w:val="002B7B97"/>
    <w:rsid w:val="002C490A"/>
    <w:rsid w:val="002C551F"/>
    <w:rsid w:val="002C56F1"/>
    <w:rsid w:val="002C6D60"/>
    <w:rsid w:val="002D1C47"/>
    <w:rsid w:val="002E2838"/>
    <w:rsid w:val="002E31DA"/>
    <w:rsid w:val="002E6252"/>
    <w:rsid w:val="002F1C66"/>
    <w:rsid w:val="002F476C"/>
    <w:rsid w:val="002F5430"/>
    <w:rsid w:val="002F5843"/>
    <w:rsid w:val="002F6EE3"/>
    <w:rsid w:val="00302B8A"/>
    <w:rsid w:val="00304A02"/>
    <w:rsid w:val="00310C35"/>
    <w:rsid w:val="00311193"/>
    <w:rsid w:val="003138DE"/>
    <w:rsid w:val="003165FB"/>
    <w:rsid w:val="00322387"/>
    <w:rsid w:val="003336FB"/>
    <w:rsid w:val="00341CFB"/>
    <w:rsid w:val="00343463"/>
    <w:rsid w:val="00346545"/>
    <w:rsid w:val="003526FF"/>
    <w:rsid w:val="00354A6C"/>
    <w:rsid w:val="0036180C"/>
    <w:rsid w:val="00365924"/>
    <w:rsid w:val="00366000"/>
    <w:rsid w:val="00367820"/>
    <w:rsid w:val="003749BB"/>
    <w:rsid w:val="00383361"/>
    <w:rsid w:val="00384817"/>
    <w:rsid w:val="00390527"/>
    <w:rsid w:val="0039103C"/>
    <w:rsid w:val="00392194"/>
    <w:rsid w:val="003A5BD7"/>
    <w:rsid w:val="003A6F45"/>
    <w:rsid w:val="003B534D"/>
    <w:rsid w:val="003B5C3C"/>
    <w:rsid w:val="003B6714"/>
    <w:rsid w:val="003C07A7"/>
    <w:rsid w:val="003C2AB3"/>
    <w:rsid w:val="003C2BC7"/>
    <w:rsid w:val="003D1469"/>
    <w:rsid w:val="003D19B8"/>
    <w:rsid w:val="003D1EAA"/>
    <w:rsid w:val="003E0DA8"/>
    <w:rsid w:val="003E2A0C"/>
    <w:rsid w:val="003E46C9"/>
    <w:rsid w:val="003E7F55"/>
    <w:rsid w:val="003F0202"/>
    <w:rsid w:val="003F22EF"/>
    <w:rsid w:val="003F4647"/>
    <w:rsid w:val="00403502"/>
    <w:rsid w:val="00404731"/>
    <w:rsid w:val="00404D30"/>
    <w:rsid w:val="00406080"/>
    <w:rsid w:val="004063FD"/>
    <w:rsid w:val="00413E84"/>
    <w:rsid w:val="004144D4"/>
    <w:rsid w:val="00415EE8"/>
    <w:rsid w:val="00417055"/>
    <w:rsid w:val="0043578D"/>
    <w:rsid w:val="004364AC"/>
    <w:rsid w:val="00436D8B"/>
    <w:rsid w:val="00442EE3"/>
    <w:rsid w:val="0044557C"/>
    <w:rsid w:val="00452BAC"/>
    <w:rsid w:val="00454414"/>
    <w:rsid w:val="00454AFC"/>
    <w:rsid w:val="00455D69"/>
    <w:rsid w:val="00455DB6"/>
    <w:rsid w:val="00455E25"/>
    <w:rsid w:val="004602CD"/>
    <w:rsid w:val="00461192"/>
    <w:rsid w:val="0046542F"/>
    <w:rsid w:val="00466BA2"/>
    <w:rsid w:val="004723ED"/>
    <w:rsid w:val="00472E2C"/>
    <w:rsid w:val="004844F4"/>
    <w:rsid w:val="00484C00"/>
    <w:rsid w:val="00492DD4"/>
    <w:rsid w:val="004952C2"/>
    <w:rsid w:val="00497A35"/>
    <w:rsid w:val="004A0061"/>
    <w:rsid w:val="004A1DC5"/>
    <w:rsid w:val="004A231A"/>
    <w:rsid w:val="004A3B61"/>
    <w:rsid w:val="004A446B"/>
    <w:rsid w:val="004A5684"/>
    <w:rsid w:val="004A584C"/>
    <w:rsid w:val="004B1200"/>
    <w:rsid w:val="004B3062"/>
    <w:rsid w:val="004B471A"/>
    <w:rsid w:val="004B4C8E"/>
    <w:rsid w:val="004C3CB9"/>
    <w:rsid w:val="004C4AE9"/>
    <w:rsid w:val="004D0397"/>
    <w:rsid w:val="004D05A8"/>
    <w:rsid w:val="004D37BF"/>
    <w:rsid w:val="004E16AE"/>
    <w:rsid w:val="004E3A6B"/>
    <w:rsid w:val="004E520A"/>
    <w:rsid w:val="004E667D"/>
    <w:rsid w:val="004E6F21"/>
    <w:rsid w:val="004F7FB9"/>
    <w:rsid w:val="00500C56"/>
    <w:rsid w:val="00504F0D"/>
    <w:rsid w:val="005073DC"/>
    <w:rsid w:val="0050775D"/>
    <w:rsid w:val="00507F63"/>
    <w:rsid w:val="00510AE3"/>
    <w:rsid w:val="0051289B"/>
    <w:rsid w:val="005147CD"/>
    <w:rsid w:val="00516623"/>
    <w:rsid w:val="005169C8"/>
    <w:rsid w:val="00517116"/>
    <w:rsid w:val="005204D2"/>
    <w:rsid w:val="00520E5B"/>
    <w:rsid w:val="00522F1A"/>
    <w:rsid w:val="00526228"/>
    <w:rsid w:val="00527B0E"/>
    <w:rsid w:val="00534532"/>
    <w:rsid w:val="00535DE1"/>
    <w:rsid w:val="0054401B"/>
    <w:rsid w:val="00546936"/>
    <w:rsid w:val="0055363D"/>
    <w:rsid w:val="00553706"/>
    <w:rsid w:val="005546B8"/>
    <w:rsid w:val="00555327"/>
    <w:rsid w:val="0056037D"/>
    <w:rsid w:val="00563B8D"/>
    <w:rsid w:val="005669ED"/>
    <w:rsid w:val="00566DC4"/>
    <w:rsid w:val="00567120"/>
    <w:rsid w:val="00567F11"/>
    <w:rsid w:val="00572FB4"/>
    <w:rsid w:val="005809C7"/>
    <w:rsid w:val="00585D52"/>
    <w:rsid w:val="00587154"/>
    <w:rsid w:val="00591D8D"/>
    <w:rsid w:val="00593C3C"/>
    <w:rsid w:val="00596C04"/>
    <w:rsid w:val="005A19F8"/>
    <w:rsid w:val="005A1F74"/>
    <w:rsid w:val="005A3753"/>
    <w:rsid w:val="005B0CF0"/>
    <w:rsid w:val="005B1C91"/>
    <w:rsid w:val="005B3A22"/>
    <w:rsid w:val="005B4D5D"/>
    <w:rsid w:val="005B5118"/>
    <w:rsid w:val="005B59EF"/>
    <w:rsid w:val="005C3AF7"/>
    <w:rsid w:val="005C4DEC"/>
    <w:rsid w:val="005C5A7D"/>
    <w:rsid w:val="005D38C5"/>
    <w:rsid w:val="005D4333"/>
    <w:rsid w:val="005D5633"/>
    <w:rsid w:val="005D64E9"/>
    <w:rsid w:val="005E14E3"/>
    <w:rsid w:val="005E1E7D"/>
    <w:rsid w:val="005E56D1"/>
    <w:rsid w:val="005F183A"/>
    <w:rsid w:val="00600695"/>
    <w:rsid w:val="00607BC6"/>
    <w:rsid w:val="00610750"/>
    <w:rsid w:val="0061143F"/>
    <w:rsid w:val="00611E9D"/>
    <w:rsid w:val="00612BC8"/>
    <w:rsid w:val="00613881"/>
    <w:rsid w:val="00613B29"/>
    <w:rsid w:val="00616D24"/>
    <w:rsid w:val="00624009"/>
    <w:rsid w:val="00630691"/>
    <w:rsid w:val="00632870"/>
    <w:rsid w:val="00637B16"/>
    <w:rsid w:val="006423A0"/>
    <w:rsid w:val="00643CD7"/>
    <w:rsid w:val="00643FF2"/>
    <w:rsid w:val="00646369"/>
    <w:rsid w:val="006507F3"/>
    <w:rsid w:val="00654284"/>
    <w:rsid w:val="00657C98"/>
    <w:rsid w:val="00664A6A"/>
    <w:rsid w:val="0066541C"/>
    <w:rsid w:val="00666D1A"/>
    <w:rsid w:val="00667E27"/>
    <w:rsid w:val="00675AE4"/>
    <w:rsid w:val="00675EF8"/>
    <w:rsid w:val="00683F22"/>
    <w:rsid w:val="0068473E"/>
    <w:rsid w:val="00686EB3"/>
    <w:rsid w:val="006A3B8C"/>
    <w:rsid w:val="006B1B61"/>
    <w:rsid w:val="006B420A"/>
    <w:rsid w:val="006B51F8"/>
    <w:rsid w:val="006B5832"/>
    <w:rsid w:val="006B6FDC"/>
    <w:rsid w:val="006C1B1F"/>
    <w:rsid w:val="006C2771"/>
    <w:rsid w:val="006C3358"/>
    <w:rsid w:val="006C5555"/>
    <w:rsid w:val="006C7A01"/>
    <w:rsid w:val="006D41B5"/>
    <w:rsid w:val="006D5F93"/>
    <w:rsid w:val="006D68BF"/>
    <w:rsid w:val="006D7778"/>
    <w:rsid w:val="006E0CF8"/>
    <w:rsid w:val="006E1791"/>
    <w:rsid w:val="006E1B45"/>
    <w:rsid w:val="006E5EA3"/>
    <w:rsid w:val="006E6BA1"/>
    <w:rsid w:val="006F1BD3"/>
    <w:rsid w:val="006F3F89"/>
    <w:rsid w:val="006F4051"/>
    <w:rsid w:val="006F461C"/>
    <w:rsid w:val="00701BFA"/>
    <w:rsid w:val="00701F98"/>
    <w:rsid w:val="00702AEB"/>
    <w:rsid w:val="00703236"/>
    <w:rsid w:val="007071C8"/>
    <w:rsid w:val="00711D23"/>
    <w:rsid w:val="0071458E"/>
    <w:rsid w:val="00714A72"/>
    <w:rsid w:val="00722543"/>
    <w:rsid w:val="00723747"/>
    <w:rsid w:val="007263FE"/>
    <w:rsid w:val="00740AEB"/>
    <w:rsid w:val="007470AE"/>
    <w:rsid w:val="007477B2"/>
    <w:rsid w:val="00755DFA"/>
    <w:rsid w:val="007567CF"/>
    <w:rsid w:val="00756955"/>
    <w:rsid w:val="007655BD"/>
    <w:rsid w:val="007719B0"/>
    <w:rsid w:val="0077452E"/>
    <w:rsid w:val="00777669"/>
    <w:rsid w:val="00784BB0"/>
    <w:rsid w:val="007852AA"/>
    <w:rsid w:val="00785BBD"/>
    <w:rsid w:val="00793ACD"/>
    <w:rsid w:val="007A646D"/>
    <w:rsid w:val="007A7A05"/>
    <w:rsid w:val="007B1E6E"/>
    <w:rsid w:val="007B31C9"/>
    <w:rsid w:val="007B5669"/>
    <w:rsid w:val="007B5FD6"/>
    <w:rsid w:val="007C4674"/>
    <w:rsid w:val="007C48ED"/>
    <w:rsid w:val="007C69A1"/>
    <w:rsid w:val="007D0A88"/>
    <w:rsid w:val="007D535A"/>
    <w:rsid w:val="007D574B"/>
    <w:rsid w:val="007D7DE8"/>
    <w:rsid w:val="007F4C52"/>
    <w:rsid w:val="007F65FD"/>
    <w:rsid w:val="007F6958"/>
    <w:rsid w:val="007F69EC"/>
    <w:rsid w:val="007F79E7"/>
    <w:rsid w:val="00802A0B"/>
    <w:rsid w:val="00802E8A"/>
    <w:rsid w:val="0080464C"/>
    <w:rsid w:val="00804DF3"/>
    <w:rsid w:val="00805CBF"/>
    <w:rsid w:val="00816B31"/>
    <w:rsid w:val="00816E64"/>
    <w:rsid w:val="00824881"/>
    <w:rsid w:val="008331C6"/>
    <w:rsid w:val="008360F6"/>
    <w:rsid w:val="008402B5"/>
    <w:rsid w:val="00845EC1"/>
    <w:rsid w:val="00846B4C"/>
    <w:rsid w:val="00847B56"/>
    <w:rsid w:val="008547D6"/>
    <w:rsid w:val="00857778"/>
    <w:rsid w:val="00860AA0"/>
    <w:rsid w:val="00865E13"/>
    <w:rsid w:val="0086727C"/>
    <w:rsid w:val="0087308B"/>
    <w:rsid w:val="008734B0"/>
    <w:rsid w:val="0087787F"/>
    <w:rsid w:val="008778DC"/>
    <w:rsid w:val="00877D38"/>
    <w:rsid w:val="00877E9D"/>
    <w:rsid w:val="00885C0F"/>
    <w:rsid w:val="0089328A"/>
    <w:rsid w:val="0089487F"/>
    <w:rsid w:val="0089662A"/>
    <w:rsid w:val="008A0674"/>
    <w:rsid w:val="008B4E6F"/>
    <w:rsid w:val="008C0202"/>
    <w:rsid w:val="008C0AF9"/>
    <w:rsid w:val="008C2AD5"/>
    <w:rsid w:val="008C3B1F"/>
    <w:rsid w:val="008C44D0"/>
    <w:rsid w:val="008C75E5"/>
    <w:rsid w:val="008D3BC7"/>
    <w:rsid w:val="008E5778"/>
    <w:rsid w:val="008E5A70"/>
    <w:rsid w:val="008E5E3E"/>
    <w:rsid w:val="008E6DBB"/>
    <w:rsid w:val="008E7683"/>
    <w:rsid w:val="008E78FD"/>
    <w:rsid w:val="008E7CBF"/>
    <w:rsid w:val="008F0031"/>
    <w:rsid w:val="008F330F"/>
    <w:rsid w:val="008F435D"/>
    <w:rsid w:val="009103D6"/>
    <w:rsid w:val="00911FBB"/>
    <w:rsid w:val="00915E84"/>
    <w:rsid w:val="009167AA"/>
    <w:rsid w:val="009178A4"/>
    <w:rsid w:val="0092092C"/>
    <w:rsid w:val="00921D52"/>
    <w:rsid w:val="00924B5A"/>
    <w:rsid w:val="00924CBB"/>
    <w:rsid w:val="0092642B"/>
    <w:rsid w:val="00930B28"/>
    <w:rsid w:val="00936771"/>
    <w:rsid w:val="009367E5"/>
    <w:rsid w:val="00936BF3"/>
    <w:rsid w:val="009437D8"/>
    <w:rsid w:val="00946D1A"/>
    <w:rsid w:val="00950456"/>
    <w:rsid w:val="00953D40"/>
    <w:rsid w:val="00955943"/>
    <w:rsid w:val="009601AD"/>
    <w:rsid w:val="00961BA2"/>
    <w:rsid w:val="00962B89"/>
    <w:rsid w:val="009658C0"/>
    <w:rsid w:val="0097231C"/>
    <w:rsid w:val="00972ACB"/>
    <w:rsid w:val="00973427"/>
    <w:rsid w:val="0097347A"/>
    <w:rsid w:val="00975788"/>
    <w:rsid w:val="00975E3B"/>
    <w:rsid w:val="00983160"/>
    <w:rsid w:val="00993912"/>
    <w:rsid w:val="0099714F"/>
    <w:rsid w:val="009A3BF6"/>
    <w:rsid w:val="009A559E"/>
    <w:rsid w:val="009A59CF"/>
    <w:rsid w:val="009A5A3E"/>
    <w:rsid w:val="009A5F1D"/>
    <w:rsid w:val="009A64F6"/>
    <w:rsid w:val="009B1748"/>
    <w:rsid w:val="009B4FCB"/>
    <w:rsid w:val="009B6D7C"/>
    <w:rsid w:val="009C15E3"/>
    <w:rsid w:val="009C4AFD"/>
    <w:rsid w:val="009C7025"/>
    <w:rsid w:val="009D515E"/>
    <w:rsid w:val="009D5AED"/>
    <w:rsid w:val="009D6AAC"/>
    <w:rsid w:val="009E3079"/>
    <w:rsid w:val="009E3E10"/>
    <w:rsid w:val="009E5B33"/>
    <w:rsid w:val="00A018A2"/>
    <w:rsid w:val="00A01BA0"/>
    <w:rsid w:val="00A037A6"/>
    <w:rsid w:val="00A07144"/>
    <w:rsid w:val="00A16ED3"/>
    <w:rsid w:val="00A172F5"/>
    <w:rsid w:val="00A20FB6"/>
    <w:rsid w:val="00A300C3"/>
    <w:rsid w:val="00A30D04"/>
    <w:rsid w:val="00A40143"/>
    <w:rsid w:val="00A40AD1"/>
    <w:rsid w:val="00A4757D"/>
    <w:rsid w:val="00A51232"/>
    <w:rsid w:val="00A57C08"/>
    <w:rsid w:val="00A60E42"/>
    <w:rsid w:val="00A61574"/>
    <w:rsid w:val="00A6489B"/>
    <w:rsid w:val="00A665E7"/>
    <w:rsid w:val="00A73E4F"/>
    <w:rsid w:val="00A75F51"/>
    <w:rsid w:val="00A76DCA"/>
    <w:rsid w:val="00A8027D"/>
    <w:rsid w:val="00A8166B"/>
    <w:rsid w:val="00A83B2B"/>
    <w:rsid w:val="00A86096"/>
    <w:rsid w:val="00A868AB"/>
    <w:rsid w:val="00A87729"/>
    <w:rsid w:val="00A87746"/>
    <w:rsid w:val="00A97F06"/>
    <w:rsid w:val="00AA1CFB"/>
    <w:rsid w:val="00AA7BAA"/>
    <w:rsid w:val="00AB14BB"/>
    <w:rsid w:val="00AB1C2A"/>
    <w:rsid w:val="00AC43AD"/>
    <w:rsid w:val="00AC52E4"/>
    <w:rsid w:val="00AC715B"/>
    <w:rsid w:val="00AD0B88"/>
    <w:rsid w:val="00AD0E19"/>
    <w:rsid w:val="00AD10BD"/>
    <w:rsid w:val="00AD1E84"/>
    <w:rsid w:val="00AD5A7F"/>
    <w:rsid w:val="00AD68BA"/>
    <w:rsid w:val="00AE4950"/>
    <w:rsid w:val="00AE4CE1"/>
    <w:rsid w:val="00AE55B4"/>
    <w:rsid w:val="00B014C0"/>
    <w:rsid w:val="00B102E8"/>
    <w:rsid w:val="00B10820"/>
    <w:rsid w:val="00B12DDF"/>
    <w:rsid w:val="00B13605"/>
    <w:rsid w:val="00B16EAE"/>
    <w:rsid w:val="00B27129"/>
    <w:rsid w:val="00B319B5"/>
    <w:rsid w:val="00B33C46"/>
    <w:rsid w:val="00B340A7"/>
    <w:rsid w:val="00B36CFD"/>
    <w:rsid w:val="00B37BEC"/>
    <w:rsid w:val="00B40875"/>
    <w:rsid w:val="00B47653"/>
    <w:rsid w:val="00B47EB8"/>
    <w:rsid w:val="00B5084F"/>
    <w:rsid w:val="00B511E6"/>
    <w:rsid w:val="00B60B20"/>
    <w:rsid w:val="00B643F0"/>
    <w:rsid w:val="00B64A3F"/>
    <w:rsid w:val="00B66402"/>
    <w:rsid w:val="00B664D7"/>
    <w:rsid w:val="00B733B9"/>
    <w:rsid w:val="00B740A0"/>
    <w:rsid w:val="00B7429F"/>
    <w:rsid w:val="00B74DE9"/>
    <w:rsid w:val="00B75AA4"/>
    <w:rsid w:val="00B82C7D"/>
    <w:rsid w:val="00B83C6F"/>
    <w:rsid w:val="00B845F8"/>
    <w:rsid w:val="00B850C4"/>
    <w:rsid w:val="00B9141C"/>
    <w:rsid w:val="00B91AA9"/>
    <w:rsid w:val="00B96BB4"/>
    <w:rsid w:val="00BC0037"/>
    <w:rsid w:val="00BC403C"/>
    <w:rsid w:val="00BC48CE"/>
    <w:rsid w:val="00BC792C"/>
    <w:rsid w:val="00BD3976"/>
    <w:rsid w:val="00BD43E6"/>
    <w:rsid w:val="00BD53D9"/>
    <w:rsid w:val="00BE348E"/>
    <w:rsid w:val="00BE4C2C"/>
    <w:rsid w:val="00BF033B"/>
    <w:rsid w:val="00BF2CBE"/>
    <w:rsid w:val="00BF498F"/>
    <w:rsid w:val="00BF7FCA"/>
    <w:rsid w:val="00C01B16"/>
    <w:rsid w:val="00C0208F"/>
    <w:rsid w:val="00C02B81"/>
    <w:rsid w:val="00C03138"/>
    <w:rsid w:val="00C05E72"/>
    <w:rsid w:val="00C10466"/>
    <w:rsid w:val="00C105A3"/>
    <w:rsid w:val="00C162BA"/>
    <w:rsid w:val="00C22E4E"/>
    <w:rsid w:val="00C234A7"/>
    <w:rsid w:val="00C23DFB"/>
    <w:rsid w:val="00C26075"/>
    <w:rsid w:val="00C261FA"/>
    <w:rsid w:val="00C30635"/>
    <w:rsid w:val="00C30C10"/>
    <w:rsid w:val="00C31FA2"/>
    <w:rsid w:val="00C36B60"/>
    <w:rsid w:val="00C41E9E"/>
    <w:rsid w:val="00C4368C"/>
    <w:rsid w:val="00C47A7A"/>
    <w:rsid w:val="00C5038B"/>
    <w:rsid w:val="00C50CA4"/>
    <w:rsid w:val="00C523A7"/>
    <w:rsid w:val="00C52893"/>
    <w:rsid w:val="00C54191"/>
    <w:rsid w:val="00C55FCF"/>
    <w:rsid w:val="00C5616C"/>
    <w:rsid w:val="00C60703"/>
    <w:rsid w:val="00C618F8"/>
    <w:rsid w:val="00C6213D"/>
    <w:rsid w:val="00C62DCD"/>
    <w:rsid w:val="00C64A8D"/>
    <w:rsid w:val="00C64AAC"/>
    <w:rsid w:val="00C73120"/>
    <w:rsid w:val="00C77DF8"/>
    <w:rsid w:val="00C806FC"/>
    <w:rsid w:val="00C85C16"/>
    <w:rsid w:val="00C85C1C"/>
    <w:rsid w:val="00C86BCB"/>
    <w:rsid w:val="00C920DE"/>
    <w:rsid w:val="00C93099"/>
    <w:rsid w:val="00C947AB"/>
    <w:rsid w:val="00CA02B0"/>
    <w:rsid w:val="00CA0439"/>
    <w:rsid w:val="00CA0C9E"/>
    <w:rsid w:val="00CA2315"/>
    <w:rsid w:val="00CA6080"/>
    <w:rsid w:val="00CB4D6E"/>
    <w:rsid w:val="00CB606E"/>
    <w:rsid w:val="00CC365B"/>
    <w:rsid w:val="00CC37A9"/>
    <w:rsid w:val="00CC4F2E"/>
    <w:rsid w:val="00CC7EE6"/>
    <w:rsid w:val="00CD24C7"/>
    <w:rsid w:val="00CE0738"/>
    <w:rsid w:val="00CE23FC"/>
    <w:rsid w:val="00CE524C"/>
    <w:rsid w:val="00CF0DE1"/>
    <w:rsid w:val="00D02A97"/>
    <w:rsid w:val="00D03A7E"/>
    <w:rsid w:val="00D04844"/>
    <w:rsid w:val="00D0784E"/>
    <w:rsid w:val="00D157BE"/>
    <w:rsid w:val="00D229EA"/>
    <w:rsid w:val="00D25634"/>
    <w:rsid w:val="00D25EDD"/>
    <w:rsid w:val="00D27CB7"/>
    <w:rsid w:val="00D27F9D"/>
    <w:rsid w:val="00D303A5"/>
    <w:rsid w:val="00D36E4F"/>
    <w:rsid w:val="00D41C5A"/>
    <w:rsid w:val="00D45713"/>
    <w:rsid w:val="00D45AC6"/>
    <w:rsid w:val="00D517EE"/>
    <w:rsid w:val="00D60312"/>
    <w:rsid w:val="00D7048E"/>
    <w:rsid w:val="00D714B5"/>
    <w:rsid w:val="00D72FE9"/>
    <w:rsid w:val="00D7510B"/>
    <w:rsid w:val="00D7790F"/>
    <w:rsid w:val="00D81C1A"/>
    <w:rsid w:val="00D87F45"/>
    <w:rsid w:val="00D90180"/>
    <w:rsid w:val="00D904FD"/>
    <w:rsid w:val="00D90590"/>
    <w:rsid w:val="00DA03F0"/>
    <w:rsid w:val="00DA1547"/>
    <w:rsid w:val="00DA2F97"/>
    <w:rsid w:val="00DB124B"/>
    <w:rsid w:val="00DB1B57"/>
    <w:rsid w:val="00DB3368"/>
    <w:rsid w:val="00DB3C5C"/>
    <w:rsid w:val="00DC2253"/>
    <w:rsid w:val="00DC54DD"/>
    <w:rsid w:val="00DC608F"/>
    <w:rsid w:val="00DD1135"/>
    <w:rsid w:val="00DD1372"/>
    <w:rsid w:val="00DD1994"/>
    <w:rsid w:val="00DD2B33"/>
    <w:rsid w:val="00DD4C4C"/>
    <w:rsid w:val="00DE22A5"/>
    <w:rsid w:val="00DE2AB9"/>
    <w:rsid w:val="00DE55A5"/>
    <w:rsid w:val="00DE5774"/>
    <w:rsid w:val="00DE7519"/>
    <w:rsid w:val="00DE7E26"/>
    <w:rsid w:val="00DF2880"/>
    <w:rsid w:val="00DF7CC6"/>
    <w:rsid w:val="00E05E91"/>
    <w:rsid w:val="00E060E7"/>
    <w:rsid w:val="00E1325F"/>
    <w:rsid w:val="00E174CE"/>
    <w:rsid w:val="00E24937"/>
    <w:rsid w:val="00E31114"/>
    <w:rsid w:val="00E35607"/>
    <w:rsid w:val="00E36268"/>
    <w:rsid w:val="00E366C5"/>
    <w:rsid w:val="00E503F2"/>
    <w:rsid w:val="00E51117"/>
    <w:rsid w:val="00E674D9"/>
    <w:rsid w:val="00E76194"/>
    <w:rsid w:val="00E7621F"/>
    <w:rsid w:val="00E76581"/>
    <w:rsid w:val="00E76873"/>
    <w:rsid w:val="00E76E3A"/>
    <w:rsid w:val="00E817A5"/>
    <w:rsid w:val="00E81B6C"/>
    <w:rsid w:val="00E82D46"/>
    <w:rsid w:val="00E86F10"/>
    <w:rsid w:val="00E90A6D"/>
    <w:rsid w:val="00E90F33"/>
    <w:rsid w:val="00E9277F"/>
    <w:rsid w:val="00E937B1"/>
    <w:rsid w:val="00E93EDA"/>
    <w:rsid w:val="00E94270"/>
    <w:rsid w:val="00E97DC1"/>
    <w:rsid w:val="00EA0DCC"/>
    <w:rsid w:val="00EA4CBC"/>
    <w:rsid w:val="00EA5C92"/>
    <w:rsid w:val="00EB20BC"/>
    <w:rsid w:val="00EB7EB5"/>
    <w:rsid w:val="00EB7EF7"/>
    <w:rsid w:val="00EC17F5"/>
    <w:rsid w:val="00EC3617"/>
    <w:rsid w:val="00EC451B"/>
    <w:rsid w:val="00EC4B0E"/>
    <w:rsid w:val="00EC4DBD"/>
    <w:rsid w:val="00EC659A"/>
    <w:rsid w:val="00EC7339"/>
    <w:rsid w:val="00ED56C2"/>
    <w:rsid w:val="00ED68DD"/>
    <w:rsid w:val="00EE02E0"/>
    <w:rsid w:val="00EE57AA"/>
    <w:rsid w:val="00EF0323"/>
    <w:rsid w:val="00EF1C9E"/>
    <w:rsid w:val="00EF3C65"/>
    <w:rsid w:val="00EF554A"/>
    <w:rsid w:val="00EF5B0C"/>
    <w:rsid w:val="00F01614"/>
    <w:rsid w:val="00F13477"/>
    <w:rsid w:val="00F2686E"/>
    <w:rsid w:val="00F32E00"/>
    <w:rsid w:val="00F34BD4"/>
    <w:rsid w:val="00F42911"/>
    <w:rsid w:val="00F42DB7"/>
    <w:rsid w:val="00F437B9"/>
    <w:rsid w:val="00F4610B"/>
    <w:rsid w:val="00F50EC7"/>
    <w:rsid w:val="00F52FF9"/>
    <w:rsid w:val="00F61250"/>
    <w:rsid w:val="00F62D94"/>
    <w:rsid w:val="00F708DF"/>
    <w:rsid w:val="00F73096"/>
    <w:rsid w:val="00F73CB8"/>
    <w:rsid w:val="00F77DE1"/>
    <w:rsid w:val="00F82444"/>
    <w:rsid w:val="00F853B2"/>
    <w:rsid w:val="00F86266"/>
    <w:rsid w:val="00F915D8"/>
    <w:rsid w:val="00F92DB1"/>
    <w:rsid w:val="00F9328F"/>
    <w:rsid w:val="00F95313"/>
    <w:rsid w:val="00FA09C0"/>
    <w:rsid w:val="00FA1BF8"/>
    <w:rsid w:val="00FA1FBA"/>
    <w:rsid w:val="00FA52C0"/>
    <w:rsid w:val="00FA73B6"/>
    <w:rsid w:val="00FB4673"/>
    <w:rsid w:val="00FC263D"/>
    <w:rsid w:val="00FC4480"/>
    <w:rsid w:val="00FC484F"/>
    <w:rsid w:val="00FC6C4C"/>
    <w:rsid w:val="00FC7CB5"/>
    <w:rsid w:val="00FD2AE8"/>
    <w:rsid w:val="00FE2061"/>
    <w:rsid w:val="00FE51F3"/>
    <w:rsid w:val="00FF02B2"/>
    <w:rsid w:val="00FF02F5"/>
    <w:rsid w:val="00FF2567"/>
    <w:rsid w:val="00FF58C8"/>
    <w:rsid w:val="0A9C8B30"/>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5BCC7"/>
  <w15:chartTrackingRefBased/>
  <w15:docId w15:val="{F779E36B-414E-4AC8-8ECD-7BBE8E971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955"/>
    <w:pPr>
      <w:spacing w:after="0" w:line="240" w:lineRule="auto"/>
      <w:jc w:val="left"/>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stlevelheading">
    <w:name w:val="1st level (heading)"/>
    <w:next w:val="Normal"/>
    <w:link w:val="1stlevelheadingChar"/>
    <w:uiPriority w:val="1"/>
    <w:qFormat/>
    <w:rsid w:val="00756955"/>
    <w:pPr>
      <w:keepNext/>
      <w:spacing w:before="360" w:after="240" w:line="240" w:lineRule="auto"/>
      <w:outlineLvl w:val="0"/>
    </w:pPr>
    <w:rPr>
      <w:rFonts w:ascii="Times New Roman" w:eastAsia="Times New Roman" w:hAnsi="Times New Roman" w:cs="Times New Roman"/>
      <w:b/>
      <w:caps/>
      <w:spacing w:val="25"/>
      <w:kern w:val="24"/>
      <w:szCs w:val="24"/>
      <w:lang w:val="en-GB"/>
    </w:rPr>
  </w:style>
  <w:style w:type="paragraph" w:customStyle="1" w:styleId="2ndlevelheading">
    <w:name w:val="2nd level (heading)"/>
    <w:basedOn w:val="1stlevelheading"/>
    <w:next w:val="Normal"/>
    <w:uiPriority w:val="1"/>
    <w:qFormat/>
    <w:rsid w:val="00756955"/>
    <w:pPr>
      <w:spacing w:before="240"/>
      <w:outlineLvl w:val="1"/>
    </w:pPr>
    <w:rPr>
      <w:caps w:val="0"/>
      <w:spacing w:val="0"/>
    </w:rPr>
  </w:style>
  <w:style w:type="paragraph" w:customStyle="1" w:styleId="3rdlevelheading">
    <w:name w:val="3rd level (heading)"/>
    <w:basedOn w:val="2ndlevelheading"/>
    <w:next w:val="Normal"/>
    <w:uiPriority w:val="1"/>
    <w:qFormat/>
    <w:rsid w:val="00756955"/>
    <w:pPr>
      <w:outlineLvl w:val="2"/>
    </w:pPr>
    <w:rPr>
      <w:i/>
    </w:rPr>
  </w:style>
  <w:style w:type="paragraph" w:customStyle="1" w:styleId="4thlevelheading">
    <w:name w:val="4th level (heading)"/>
    <w:basedOn w:val="3rdlevelheading"/>
    <w:next w:val="Normal"/>
    <w:uiPriority w:val="1"/>
    <w:qFormat/>
    <w:rsid w:val="00756955"/>
    <w:pPr>
      <w:spacing w:after="120"/>
      <w:outlineLvl w:val="3"/>
    </w:pPr>
    <w:rPr>
      <w:b w:val="0"/>
    </w:rPr>
  </w:style>
  <w:style w:type="paragraph" w:customStyle="1" w:styleId="5thlevelheading">
    <w:name w:val="5th level (heading)"/>
    <w:basedOn w:val="4thlevelheading"/>
    <w:next w:val="Normal"/>
    <w:uiPriority w:val="1"/>
    <w:qFormat/>
    <w:rsid w:val="00756955"/>
    <w:pPr>
      <w:outlineLvl w:val="4"/>
    </w:pPr>
    <w:rPr>
      <w:i w:val="0"/>
      <w:u w:val="single"/>
    </w:rPr>
  </w:style>
  <w:style w:type="paragraph" w:customStyle="1" w:styleId="3rdlevelsubprovision">
    <w:name w:val="3rd level (subprovision)"/>
    <w:basedOn w:val="3rdlevelheading"/>
    <w:link w:val="3rdlevelsubprovisionChar"/>
    <w:uiPriority w:val="2"/>
    <w:qFormat/>
    <w:rsid w:val="00756955"/>
    <w:pPr>
      <w:keepNext w:val="0"/>
      <w:tabs>
        <w:tab w:val="left" w:pos="964"/>
      </w:tabs>
      <w:spacing w:before="120" w:after="120"/>
    </w:pPr>
    <w:rPr>
      <w:rFonts w:ascii="Arial" w:hAnsi="Arial" w:cs="Arial"/>
      <w:b w:val="0"/>
      <w:i w:val="0"/>
      <w:sz w:val="20"/>
      <w:szCs w:val="20"/>
    </w:rPr>
  </w:style>
  <w:style w:type="paragraph" w:styleId="ListParagraph">
    <w:name w:val="List Paragraph"/>
    <w:basedOn w:val="Normal"/>
    <w:uiPriority w:val="34"/>
    <w:unhideWhenUsed/>
    <w:qFormat/>
    <w:rsid w:val="00756955"/>
    <w:pPr>
      <w:ind w:left="720"/>
      <w:contextualSpacing/>
    </w:pPr>
    <w:rPr>
      <w:rFonts w:ascii="Times New Roman" w:eastAsia="Times New Roman" w:hAnsi="Times New Roman" w:cs="Times New Roman"/>
      <w:sz w:val="22"/>
      <w:szCs w:val="22"/>
      <w:lang w:val="et-EE"/>
    </w:rPr>
  </w:style>
  <w:style w:type="character" w:customStyle="1" w:styleId="3rdlevelsubprovisionChar">
    <w:name w:val="3rd level (subprovision) Char"/>
    <w:basedOn w:val="DefaultParagraphFont"/>
    <w:link w:val="3rdlevelsubprovision"/>
    <w:uiPriority w:val="2"/>
    <w:rsid w:val="00756955"/>
    <w:rPr>
      <w:rFonts w:ascii="Arial" w:eastAsia="Times New Roman" w:hAnsi="Arial" w:cs="Arial"/>
      <w:kern w:val="24"/>
      <w:sz w:val="20"/>
      <w:szCs w:val="20"/>
      <w:lang w:val="en-GB"/>
    </w:rPr>
  </w:style>
  <w:style w:type="table" w:styleId="TableGrid">
    <w:name w:val="Table Grid"/>
    <w:basedOn w:val="TableNormal"/>
    <w:uiPriority w:val="39"/>
    <w:rsid w:val="00756955"/>
    <w:pPr>
      <w:spacing w:after="0" w:line="240" w:lineRule="auto"/>
      <w:jc w:val="left"/>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756955"/>
    <w:pPr>
      <w:tabs>
        <w:tab w:val="center" w:pos="4513"/>
        <w:tab w:val="right" w:pos="9026"/>
      </w:tabs>
    </w:pPr>
    <w:rPr>
      <w:rFonts w:ascii="Times New Roman" w:eastAsia="Times New Roman" w:hAnsi="Times New Roman" w:cs="Times New Roman"/>
      <w:sz w:val="22"/>
      <w:szCs w:val="22"/>
      <w:lang w:val="et-EE"/>
    </w:rPr>
  </w:style>
  <w:style w:type="character" w:customStyle="1" w:styleId="HeaderChar">
    <w:name w:val="Header Char"/>
    <w:basedOn w:val="DefaultParagraphFont"/>
    <w:link w:val="Header"/>
    <w:rsid w:val="00756955"/>
    <w:rPr>
      <w:rFonts w:ascii="Times New Roman" w:eastAsia="Times New Roman" w:hAnsi="Times New Roman" w:cs="Times New Roman"/>
    </w:rPr>
  </w:style>
  <w:style w:type="paragraph" w:styleId="Footer">
    <w:name w:val="footer"/>
    <w:basedOn w:val="Normal"/>
    <w:link w:val="FooterChar"/>
    <w:unhideWhenUsed/>
    <w:rsid w:val="00756955"/>
    <w:pPr>
      <w:tabs>
        <w:tab w:val="center" w:pos="4513"/>
        <w:tab w:val="right" w:pos="9026"/>
      </w:tabs>
    </w:pPr>
    <w:rPr>
      <w:rFonts w:ascii="Times New Roman" w:eastAsia="Times New Roman" w:hAnsi="Times New Roman" w:cs="Times New Roman"/>
      <w:sz w:val="22"/>
      <w:szCs w:val="22"/>
      <w:lang w:val="et-EE"/>
    </w:rPr>
  </w:style>
  <w:style w:type="character" w:customStyle="1" w:styleId="FooterChar">
    <w:name w:val="Footer Char"/>
    <w:basedOn w:val="DefaultParagraphFont"/>
    <w:link w:val="Footer"/>
    <w:rsid w:val="00756955"/>
    <w:rPr>
      <w:rFonts w:ascii="Times New Roman" w:eastAsia="Times New Roman" w:hAnsi="Times New Roman" w:cs="Times New Roman"/>
    </w:rPr>
  </w:style>
  <w:style w:type="character" w:styleId="PageNumber">
    <w:name w:val="page number"/>
    <w:basedOn w:val="DefaultParagraphFont"/>
    <w:rsid w:val="00756955"/>
  </w:style>
  <w:style w:type="paragraph" w:customStyle="1" w:styleId="2ndlevelprovision">
    <w:name w:val="2nd level (provision)"/>
    <w:basedOn w:val="2ndlevelheading"/>
    <w:link w:val="2ndlevelprovisionChar"/>
    <w:uiPriority w:val="2"/>
    <w:qFormat/>
    <w:rsid w:val="00756955"/>
    <w:pPr>
      <w:keepNext w:val="0"/>
      <w:tabs>
        <w:tab w:val="num" w:pos="480"/>
      </w:tabs>
      <w:spacing w:before="120" w:after="120"/>
      <w:ind w:left="480" w:hanging="480"/>
    </w:pPr>
    <w:rPr>
      <w:rFonts w:ascii="Arial" w:hAnsi="Arial" w:cs="Arial"/>
      <w:b w:val="0"/>
      <w:sz w:val="20"/>
      <w:szCs w:val="20"/>
      <w:lang w:val="et-EE"/>
    </w:rPr>
  </w:style>
  <w:style w:type="character" w:customStyle="1" w:styleId="1stlevelheadingChar">
    <w:name w:val="1st level (heading) Char"/>
    <w:link w:val="1stlevelheading"/>
    <w:uiPriority w:val="1"/>
    <w:rsid w:val="00756955"/>
    <w:rPr>
      <w:rFonts w:ascii="Times New Roman" w:eastAsia="Times New Roman" w:hAnsi="Times New Roman" w:cs="Times New Roman"/>
      <w:b/>
      <w:caps/>
      <w:spacing w:val="25"/>
      <w:kern w:val="24"/>
      <w:szCs w:val="24"/>
      <w:lang w:val="en-GB"/>
    </w:rPr>
  </w:style>
  <w:style w:type="character" w:customStyle="1" w:styleId="2ndlevelprovisionChar">
    <w:name w:val="2nd level (provision) Char"/>
    <w:basedOn w:val="DefaultParagraphFont"/>
    <w:link w:val="2ndlevelprovision"/>
    <w:uiPriority w:val="2"/>
    <w:rsid w:val="00B10820"/>
    <w:rPr>
      <w:rFonts w:ascii="Arial" w:eastAsia="Times New Roman" w:hAnsi="Arial" w:cs="Arial"/>
      <w:kern w:val="24"/>
      <w:sz w:val="20"/>
      <w:szCs w:val="20"/>
    </w:rPr>
  </w:style>
  <w:style w:type="paragraph" w:customStyle="1" w:styleId="NOVEAgreementTitle">
    <w:name w:val="NOVE Agreement Title"/>
    <w:basedOn w:val="Normal"/>
    <w:next w:val="Normal"/>
    <w:uiPriority w:val="3"/>
    <w:qFormat/>
    <w:rsid w:val="00B10820"/>
    <w:pPr>
      <w:keepNext/>
      <w:spacing w:before="360" w:after="360"/>
    </w:pPr>
    <w:rPr>
      <w:rFonts w:ascii="Arial" w:eastAsia="Times New Roman" w:hAnsi="Arial" w:cs="Arial"/>
      <w:b/>
      <w:caps/>
      <w:spacing w:val="25"/>
      <w:kern w:val="24"/>
      <w:lang w:val="en-GB"/>
    </w:rPr>
  </w:style>
  <w:style w:type="character" w:styleId="CommentReference">
    <w:name w:val="annotation reference"/>
    <w:rsid w:val="00EB7EF7"/>
    <w:rPr>
      <w:sz w:val="16"/>
      <w:szCs w:val="16"/>
    </w:rPr>
  </w:style>
  <w:style w:type="paragraph" w:styleId="CommentText">
    <w:name w:val="annotation text"/>
    <w:basedOn w:val="Normal"/>
    <w:link w:val="CommentTextChar"/>
    <w:rsid w:val="00EB7EF7"/>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EB7EF7"/>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EB7E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7EF7"/>
    <w:rPr>
      <w:rFonts w:ascii="Segoe UI" w:hAnsi="Segoe UI" w:cs="Segoe UI"/>
      <w:sz w:val="18"/>
      <w:szCs w:val="18"/>
      <w:lang w:val="en-US"/>
    </w:rPr>
  </w:style>
  <w:style w:type="paragraph" w:styleId="CommentSubject">
    <w:name w:val="annotation subject"/>
    <w:basedOn w:val="CommentText"/>
    <w:next w:val="CommentText"/>
    <w:link w:val="CommentSubjectChar"/>
    <w:uiPriority w:val="99"/>
    <w:semiHidden/>
    <w:unhideWhenUsed/>
    <w:rsid w:val="007D0A88"/>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7D0A88"/>
    <w:rPr>
      <w:rFonts w:ascii="Times New Roman" w:eastAsia="Times New Roman" w:hAnsi="Times New Roman" w:cs="Times New Roman"/>
      <w:b/>
      <w:bCs/>
      <w:sz w:val="20"/>
      <w:szCs w:val="20"/>
      <w:lang w:val="en-US"/>
    </w:rPr>
  </w:style>
  <w:style w:type="paragraph" w:styleId="FootnoteText">
    <w:name w:val="footnote text"/>
    <w:basedOn w:val="Normal"/>
    <w:link w:val="FootnoteTextChar"/>
    <w:uiPriority w:val="99"/>
    <w:semiHidden/>
    <w:unhideWhenUsed/>
    <w:rsid w:val="00C86BCB"/>
    <w:rPr>
      <w:sz w:val="20"/>
      <w:szCs w:val="20"/>
    </w:rPr>
  </w:style>
  <w:style w:type="character" w:customStyle="1" w:styleId="FootnoteTextChar">
    <w:name w:val="Footnote Text Char"/>
    <w:basedOn w:val="DefaultParagraphFont"/>
    <w:link w:val="FootnoteText"/>
    <w:uiPriority w:val="99"/>
    <w:semiHidden/>
    <w:rsid w:val="00C86BCB"/>
    <w:rPr>
      <w:sz w:val="20"/>
      <w:szCs w:val="20"/>
      <w:lang w:val="en-US"/>
    </w:rPr>
  </w:style>
  <w:style w:type="character" w:styleId="FootnoteReference">
    <w:name w:val="footnote reference"/>
    <w:basedOn w:val="DefaultParagraphFont"/>
    <w:uiPriority w:val="99"/>
    <w:semiHidden/>
    <w:unhideWhenUsed/>
    <w:rsid w:val="00C86BCB"/>
    <w:rPr>
      <w:vertAlign w:val="superscript"/>
    </w:rPr>
  </w:style>
  <w:style w:type="character" w:styleId="Hyperlink">
    <w:name w:val="Hyperlink"/>
    <w:basedOn w:val="DefaultParagraphFont"/>
    <w:uiPriority w:val="99"/>
    <w:unhideWhenUsed/>
    <w:rsid w:val="006A3B8C"/>
    <w:rPr>
      <w:color w:val="0563C1" w:themeColor="hyperlink"/>
      <w:u w:val="single"/>
    </w:rPr>
  </w:style>
  <w:style w:type="character" w:customStyle="1" w:styleId="UnresolvedMention1">
    <w:name w:val="Unresolved Mention1"/>
    <w:basedOn w:val="DefaultParagraphFont"/>
    <w:uiPriority w:val="99"/>
    <w:semiHidden/>
    <w:unhideWhenUsed/>
    <w:rsid w:val="006A3B8C"/>
    <w:rPr>
      <w:color w:val="808080"/>
      <w:shd w:val="clear" w:color="auto" w:fill="E6E6E6"/>
    </w:rPr>
  </w:style>
  <w:style w:type="character" w:styleId="UnresolvedMention">
    <w:name w:val="Unresolved Mention"/>
    <w:basedOn w:val="DefaultParagraphFont"/>
    <w:uiPriority w:val="99"/>
    <w:semiHidden/>
    <w:unhideWhenUsed/>
    <w:rsid w:val="00C10466"/>
    <w:rPr>
      <w:color w:val="605E5C"/>
      <w:shd w:val="clear" w:color="auto" w:fill="E1DFDD"/>
    </w:rPr>
  </w:style>
  <w:style w:type="paragraph" w:styleId="Revision">
    <w:name w:val="Revision"/>
    <w:hidden/>
    <w:uiPriority w:val="99"/>
    <w:semiHidden/>
    <w:rsid w:val="004C3CB9"/>
    <w:pPr>
      <w:spacing w:after="0" w:line="240" w:lineRule="auto"/>
      <w:jc w:val="left"/>
    </w:pPr>
    <w:rPr>
      <w:sz w:val="24"/>
      <w:szCs w:val="24"/>
      <w:lang w:val="en-US"/>
    </w:rPr>
  </w:style>
  <w:style w:type="paragraph" w:styleId="NormalWeb">
    <w:name w:val="Normal (Web)"/>
    <w:basedOn w:val="Normal"/>
    <w:uiPriority w:val="99"/>
    <w:semiHidden/>
    <w:unhideWhenUsed/>
    <w:rsid w:val="00E9277F"/>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63831">
      <w:bodyDiv w:val="1"/>
      <w:marLeft w:val="0"/>
      <w:marRight w:val="0"/>
      <w:marTop w:val="0"/>
      <w:marBottom w:val="0"/>
      <w:divBdr>
        <w:top w:val="none" w:sz="0" w:space="0" w:color="auto"/>
        <w:left w:val="none" w:sz="0" w:space="0" w:color="auto"/>
        <w:bottom w:val="none" w:sz="0" w:space="0" w:color="auto"/>
        <w:right w:val="none" w:sz="0" w:space="0" w:color="auto"/>
      </w:divBdr>
    </w:div>
    <w:div w:id="111366259">
      <w:bodyDiv w:val="1"/>
      <w:marLeft w:val="0"/>
      <w:marRight w:val="0"/>
      <w:marTop w:val="0"/>
      <w:marBottom w:val="0"/>
      <w:divBdr>
        <w:top w:val="none" w:sz="0" w:space="0" w:color="auto"/>
        <w:left w:val="none" w:sz="0" w:space="0" w:color="auto"/>
        <w:bottom w:val="none" w:sz="0" w:space="0" w:color="auto"/>
        <w:right w:val="none" w:sz="0" w:space="0" w:color="auto"/>
      </w:divBdr>
    </w:div>
    <w:div w:id="380639521">
      <w:bodyDiv w:val="1"/>
      <w:marLeft w:val="0"/>
      <w:marRight w:val="0"/>
      <w:marTop w:val="0"/>
      <w:marBottom w:val="0"/>
      <w:divBdr>
        <w:top w:val="none" w:sz="0" w:space="0" w:color="auto"/>
        <w:left w:val="none" w:sz="0" w:space="0" w:color="auto"/>
        <w:bottom w:val="none" w:sz="0" w:space="0" w:color="auto"/>
        <w:right w:val="none" w:sz="0" w:space="0" w:color="auto"/>
      </w:divBdr>
      <w:divsChild>
        <w:div w:id="731855623">
          <w:marLeft w:val="0"/>
          <w:marRight w:val="0"/>
          <w:marTop w:val="0"/>
          <w:marBottom w:val="0"/>
          <w:divBdr>
            <w:top w:val="none" w:sz="0" w:space="0" w:color="auto"/>
            <w:left w:val="none" w:sz="0" w:space="0" w:color="auto"/>
            <w:bottom w:val="none" w:sz="0" w:space="0" w:color="auto"/>
            <w:right w:val="none" w:sz="0" w:space="0" w:color="auto"/>
          </w:divBdr>
          <w:divsChild>
            <w:div w:id="40247209">
              <w:marLeft w:val="0"/>
              <w:marRight w:val="0"/>
              <w:marTop w:val="0"/>
              <w:marBottom w:val="0"/>
              <w:divBdr>
                <w:top w:val="none" w:sz="0" w:space="0" w:color="auto"/>
                <w:left w:val="none" w:sz="0" w:space="0" w:color="auto"/>
                <w:bottom w:val="none" w:sz="0" w:space="0" w:color="auto"/>
                <w:right w:val="none" w:sz="0" w:space="0" w:color="auto"/>
              </w:divBdr>
              <w:divsChild>
                <w:div w:id="65360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373278">
      <w:bodyDiv w:val="1"/>
      <w:marLeft w:val="0"/>
      <w:marRight w:val="0"/>
      <w:marTop w:val="0"/>
      <w:marBottom w:val="0"/>
      <w:divBdr>
        <w:top w:val="none" w:sz="0" w:space="0" w:color="auto"/>
        <w:left w:val="none" w:sz="0" w:space="0" w:color="auto"/>
        <w:bottom w:val="none" w:sz="0" w:space="0" w:color="auto"/>
        <w:right w:val="none" w:sz="0" w:space="0" w:color="auto"/>
      </w:divBdr>
    </w:div>
    <w:div w:id="673800142">
      <w:bodyDiv w:val="1"/>
      <w:marLeft w:val="0"/>
      <w:marRight w:val="0"/>
      <w:marTop w:val="0"/>
      <w:marBottom w:val="0"/>
      <w:divBdr>
        <w:top w:val="none" w:sz="0" w:space="0" w:color="auto"/>
        <w:left w:val="none" w:sz="0" w:space="0" w:color="auto"/>
        <w:bottom w:val="none" w:sz="0" w:space="0" w:color="auto"/>
        <w:right w:val="none" w:sz="0" w:space="0" w:color="auto"/>
      </w:divBdr>
      <w:divsChild>
        <w:div w:id="1367833369">
          <w:marLeft w:val="0"/>
          <w:marRight w:val="0"/>
          <w:marTop w:val="0"/>
          <w:marBottom w:val="0"/>
          <w:divBdr>
            <w:top w:val="none" w:sz="0" w:space="0" w:color="auto"/>
            <w:left w:val="none" w:sz="0" w:space="0" w:color="auto"/>
            <w:bottom w:val="none" w:sz="0" w:space="0" w:color="auto"/>
            <w:right w:val="none" w:sz="0" w:space="0" w:color="auto"/>
          </w:divBdr>
          <w:divsChild>
            <w:div w:id="916747081">
              <w:marLeft w:val="0"/>
              <w:marRight w:val="0"/>
              <w:marTop w:val="0"/>
              <w:marBottom w:val="0"/>
              <w:divBdr>
                <w:top w:val="none" w:sz="0" w:space="0" w:color="auto"/>
                <w:left w:val="none" w:sz="0" w:space="0" w:color="auto"/>
                <w:bottom w:val="none" w:sz="0" w:space="0" w:color="auto"/>
                <w:right w:val="none" w:sz="0" w:space="0" w:color="auto"/>
              </w:divBdr>
              <w:divsChild>
                <w:div w:id="87577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570061">
      <w:bodyDiv w:val="1"/>
      <w:marLeft w:val="0"/>
      <w:marRight w:val="0"/>
      <w:marTop w:val="0"/>
      <w:marBottom w:val="0"/>
      <w:divBdr>
        <w:top w:val="none" w:sz="0" w:space="0" w:color="auto"/>
        <w:left w:val="none" w:sz="0" w:space="0" w:color="auto"/>
        <w:bottom w:val="none" w:sz="0" w:space="0" w:color="auto"/>
        <w:right w:val="none" w:sz="0" w:space="0" w:color="auto"/>
      </w:divBdr>
      <w:divsChild>
        <w:div w:id="1335256496">
          <w:marLeft w:val="0"/>
          <w:marRight w:val="0"/>
          <w:marTop w:val="0"/>
          <w:marBottom w:val="0"/>
          <w:divBdr>
            <w:top w:val="none" w:sz="0" w:space="0" w:color="auto"/>
            <w:left w:val="none" w:sz="0" w:space="0" w:color="auto"/>
            <w:bottom w:val="none" w:sz="0" w:space="0" w:color="auto"/>
            <w:right w:val="none" w:sz="0" w:space="0" w:color="auto"/>
          </w:divBdr>
          <w:divsChild>
            <w:div w:id="395200502">
              <w:marLeft w:val="0"/>
              <w:marRight w:val="0"/>
              <w:marTop w:val="0"/>
              <w:marBottom w:val="0"/>
              <w:divBdr>
                <w:top w:val="none" w:sz="0" w:space="0" w:color="auto"/>
                <w:left w:val="none" w:sz="0" w:space="0" w:color="auto"/>
                <w:bottom w:val="none" w:sz="0" w:space="0" w:color="auto"/>
                <w:right w:val="none" w:sz="0" w:space="0" w:color="auto"/>
              </w:divBdr>
              <w:divsChild>
                <w:div w:id="132293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275089">
      <w:bodyDiv w:val="1"/>
      <w:marLeft w:val="0"/>
      <w:marRight w:val="0"/>
      <w:marTop w:val="0"/>
      <w:marBottom w:val="0"/>
      <w:divBdr>
        <w:top w:val="none" w:sz="0" w:space="0" w:color="auto"/>
        <w:left w:val="none" w:sz="0" w:space="0" w:color="auto"/>
        <w:bottom w:val="none" w:sz="0" w:space="0" w:color="auto"/>
        <w:right w:val="none" w:sz="0" w:space="0" w:color="auto"/>
      </w:divBdr>
    </w:div>
    <w:div w:id="1004090953">
      <w:bodyDiv w:val="1"/>
      <w:marLeft w:val="0"/>
      <w:marRight w:val="0"/>
      <w:marTop w:val="0"/>
      <w:marBottom w:val="0"/>
      <w:divBdr>
        <w:top w:val="none" w:sz="0" w:space="0" w:color="auto"/>
        <w:left w:val="none" w:sz="0" w:space="0" w:color="auto"/>
        <w:bottom w:val="none" w:sz="0" w:space="0" w:color="auto"/>
        <w:right w:val="none" w:sz="0" w:space="0" w:color="auto"/>
      </w:divBdr>
    </w:div>
    <w:div w:id="1450973360">
      <w:bodyDiv w:val="1"/>
      <w:marLeft w:val="0"/>
      <w:marRight w:val="0"/>
      <w:marTop w:val="0"/>
      <w:marBottom w:val="0"/>
      <w:divBdr>
        <w:top w:val="none" w:sz="0" w:space="0" w:color="auto"/>
        <w:left w:val="none" w:sz="0" w:space="0" w:color="auto"/>
        <w:bottom w:val="none" w:sz="0" w:space="0" w:color="auto"/>
        <w:right w:val="none" w:sz="0" w:space="0" w:color="auto"/>
      </w:divBdr>
    </w:div>
    <w:div w:id="1531869696">
      <w:bodyDiv w:val="1"/>
      <w:marLeft w:val="0"/>
      <w:marRight w:val="0"/>
      <w:marTop w:val="0"/>
      <w:marBottom w:val="0"/>
      <w:divBdr>
        <w:top w:val="none" w:sz="0" w:space="0" w:color="auto"/>
        <w:left w:val="none" w:sz="0" w:space="0" w:color="auto"/>
        <w:bottom w:val="none" w:sz="0" w:space="0" w:color="auto"/>
        <w:right w:val="none" w:sz="0" w:space="0" w:color="auto"/>
      </w:divBdr>
      <w:divsChild>
        <w:div w:id="1281840709">
          <w:marLeft w:val="0"/>
          <w:marRight w:val="0"/>
          <w:marTop w:val="0"/>
          <w:marBottom w:val="0"/>
          <w:divBdr>
            <w:top w:val="none" w:sz="0" w:space="0" w:color="auto"/>
            <w:left w:val="none" w:sz="0" w:space="0" w:color="auto"/>
            <w:bottom w:val="none" w:sz="0" w:space="0" w:color="auto"/>
            <w:right w:val="none" w:sz="0" w:space="0" w:color="auto"/>
          </w:divBdr>
        </w:div>
      </w:divsChild>
    </w:div>
    <w:div w:id="1718774134">
      <w:bodyDiv w:val="1"/>
      <w:marLeft w:val="0"/>
      <w:marRight w:val="0"/>
      <w:marTop w:val="0"/>
      <w:marBottom w:val="0"/>
      <w:divBdr>
        <w:top w:val="none" w:sz="0" w:space="0" w:color="auto"/>
        <w:left w:val="none" w:sz="0" w:space="0" w:color="auto"/>
        <w:bottom w:val="none" w:sz="0" w:space="0" w:color="auto"/>
        <w:right w:val="none" w:sz="0" w:space="0" w:color="auto"/>
      </w:divBdr>
    </w:div>
    <w:div w:id="175080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eatmik.ee/et/parametricsearch/personlegal/eyJsX3AiOjYwLCJsX20iOjE5MSwibF9zIjo3MzI5fQ=="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vahur.rahn@risksight.io"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support@risksight.i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kus.mynzer@risksight.io" TargetMode="External"/><Relationship Id="rId5" Type="http://schemas.openxmlformats.org/officeDocument/2006/relationships/numbering" Target="numbering.xml"/><Relationship Id="rId15" Type="http://schemas.openxmlformats.org/officeDocument/2006/relationships/hyperlink" Target="https://www.teatmik.ee/et/parametricsearch/personlegal/eyJsX3AiOjYwfQ=="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eatmik.ee/et/parametricsearch/personlegal/eyJsX3AiOjYwLCJsX20iOjE5MX0="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4205F42FFB8847A6894E0D452E169E" ma:contentTypeVersion="16" ma:contentTypeDescription="Create a new document." ma:contentTypeScope="" ma:versionID="040c4618bcdcd2026787e4e39f0a45b9">
  <xsd:schema xmlns:xsd="http://www.w3.org/2001/XMLSchema" xmlns:xs="http://www.w3.org/2001/XMLSchema" xmlns:p="http://schemas.microsoft.com/office/2006/metadata/properties" xmlns:ns2="e6cc0d4f-f5e8-4bd2-8902-6a69a8f40ea8" xmlns:ns3="626cf173-d6d4-4fcc-b4a2-48019ac7dbb1" targetNamespace="http://schemas.microsoft.com/office/2006/metadata/properties" ma:root="true" ma:fieldsID="8977d704c2d78ea1dd8b026221c21320" ns2:_="" ns3:_="">
    <xsd:import namespace="e6cc0d4f-f5e8-4bd2-8902-6a69a8f40ea8"/>
    <xsd:import namespace="626cf173-d6d4-4fcc-b4a2-48019ac7db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cc0d4f-f5e8-4bd2-8902-6a69a8f40ea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68c2a8a-a4e5-4edb-a670-8681e139d896}" ma:internalName="TaxCatchAll" ma:showField="CatchAllData" ma:web="e6cc0d4f-f5e8-4bd2-8902-6a69a8f40ea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6cf173-d6d4-4fcc-b4a2-48019ac7db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395dd85-3a1c-4df7-8920-35b00f8444c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6cc0d4f-f5e8-4bd2-8902-6a69a8f40ea8" xsi:nil="true"/>
    <lcf76f155ced4ddcb4097134ff3c332f xmlns="626cf173-d6d4-4fcc-b4a2-48019ac7dbb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2D0A9-DEF2-4B9D-8295-14F6A2B81954}">
  <ds:schemaRefs>
    <ds:schemaRef ds:uri="http://schemas.microsoft.com/sharepoint/v3/contenttype/forms"/>
  </ds:schemaRefs>
</ds:datastoreItem>
</file>

<file path=customXml/itemProps2.xml><?xml version="1.0" encoding="utf-8"?>
<ds:datastoreItem xmlns:ds="http://schemas.openxmlformats.org/officeDocument/2006/customXml" ds:itemID="{44D487D9-3A1F-4F73-86A0-3D8EAB29F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cc0d4f-f5e8-4bd2-8902-6a69a8f40ea8"/>
    <ds:schemaRef ds:uri="626cf173-d6d4-4fcc-b4a2-48019ac7db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EFF730-DD61-4899-ADC9-4384C5C55166}">
  <ds:schemaRefs>
    <ds:schemaRef ds:uri="http://schemas.microsoft.com/office/2006/metadata/properties"/>
    <ds:schemaRef ds:uri="http://schemas.microsoft.com/office/infopath/2007/PartnerControls"/>
    <ds:schemaRef ds:uri="e6cc0d4f-f5e8-4bd2-8902-6a69a8f40ea8"/>
    <ds:schemaRef ds:uri="626cf173-d6d4-4fcc-b4a2-48019ac7dbb1"/>
  </ds:schemaRefs>
</ds:datastoreItem>
</file>

<file path=customXml/itemProps4.xml><?xml version="1.0" encoding="utf-8"?>
<ds:datastoreItem xmlns:ds="http://schemas.openxmlformats.org/officeDocument/2006/customXml" ds:itemID="{B58D402E-1C7C-44B6-8820-F92F2A057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3023</Words>
  <Characters>17235</Characters>
  <Application>Microsoft Office Word</Application>
  <DocSecurity>0</DocSecurity>
  <Lines>143</Lines>
  <Paragraphs>40</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Markus Ilmar Münzer</dc:creator>
  <cp:lastModifiedBy>Vahur Rähn</cp:lastModifiedBy>
  <cp:revision>9</cp:revision>
  <cp:lastPrinted>2022-09-27T07:16:00Z</cp:lastPrinted>
  <dcterms:created xsi:type="dcterms:W3CDTF">2025-01-28T10:26:00Z</dcterms:created>
  <dcterms:modified xsi:type="dcterms:W3CDTF">2025-01-30T11:12:00Z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0x010100EF4205F42FFB8847A6894E0D452E169E</vt:lpwstr>
  </property>
  <property fmtid="{D5CDD505-2E9C-101B-9397-08002B2CF9AE}" pid="3" name="OriginalExtension">
    <vt:lpwstr>.docx</vt:lpwstr>
  </property>
  <property fmtid="{D5CDD505-2E9C-101B-9397-08002B2CF9AE}" pid="4" name="DocumentYear">
    <vt:r8>2018</vt:r8>
  </property>
  <property fmtid="{D5CDD505-2E9C-101B-9397-08002B2CF9AE}" pid="5" name="MainContractRegNo">
    <vt:lpwstr>O-03.A8-07.05/18/LJ100</vt:lpwstr>
  </property>
  <property fmtid="{D5CDD505-2E9C-101B-9397-08002B2CF9AE}" pid="6" name="DmsDocumentNo">
    <vt:lpwstr>LJ100</vt:lpwstr>
  </property>
  <property fmtid="{D5CDD505-2E9C-101B-9397-08002B2CF9AE}" pid="7" name="DocumentNoSort">
    <vt:r8>100</vt:r8>
  </property>
  <property fmtid="{D5CDD505-2E9C-101B-9397-08002B2CF9AE}" pid="8" name="MediaServiceImageTags">
    <vt:lpwstr/>
  </property>
</Properties>
</file>